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4B4F9" w14:textId="77777777" w:rsidR="00C7044E" w:rsidRPr="00787C25" w:rsidRDefault="00C7044E" w:rsidP="00C7044E">
      <w:pPr>
        <w:spacing w:after="0"/>
        <w:jc w:val="center"/>
        <w:rPr>
          <w:rFonts w:ascii="Arial" w:hAnsi="Arial" w:cs="Arial"/>
          <w:i/>
          <w:iCs/>
          <w:sz w:val="44"/>
          <w:szCs w:val="44"/>
        </w:rPr>
      </w:pPr>
      <w:bookmarkStart w:id="0" w:name="_Hlk106885896"/>
      <w:r w:rsidRPr="00787C25">
        <w:rPr>
          <w:rFonts w:ascii="Arial" w:hAnsi="Arial" w:cs="Arial"/>
          <w:i/>
          <w:iCs/>
          <w:sz w:val="44"/>
          <w:szCs w:val="44"/>
        </w:rPr>
        <w:t>Ministero della Giustizia</w:t>
      </w:r>
    </w:p>
    <w:p w14:paraId="2B0F94A1" w14:textId="77777777" w:rsidR="00C7044E" w:rsidRPr="00787C25" w:rsidRDefault="00C7044E" w:rsidP="00C7044E">
      <w:pPr>
        <w:spacing w:after="0"/>
        <w:jc w:val="center"/>
        <w:rPr>
          <w:rFonts w:ascii="Arial" w:hAnsi="Arial" w:cs="Arial"/>
          <w:i/>
          <w:iCs/>
          <w:sz w:val="44"/>
          <w:szCs w:val="44"/>
        </w:rPr>
      </w:pPr>
      <w:r w:rsidRPr="00787C25">
        <w:rPr>
          <w:rFonts w:ascii="Arial" w:hAnsi="Arial" w:cs="Arial"/>
          <w:i/>
          <w:iCs/>
          <w:sz w:val="44"/>
          <w:szCs w:val="44"/>
        </w:rPr>
        <w:t>Dipartimento dell’Amministrazione Penitenziaria</w:t>
      </w:r>
    </w:p>
    <w:p w14:paraId="0FC5B05B" w14:textId="77777777" w:rsidR="00C7044E" w:rsidRPr="00787C25" w:rsidRDefault="00C7044E" w:rsidP="00C7044E">
      <w:pPr>
        <w:spacing w:after="0"/>
        <w:jc w:val="center"/>
        <w:rPr>
          <w:rFonts w:ascii="Arial" w:hAnsi="Arial" w:cs="Arial"/>
          <w:i/>
          <w:iCs/>
          <w:sz w:val="44"/>
          <w:szCs w:val="44"/>
        </w:rPr>
      </w:pPr>
      <w:r w:rsidRPr="00787C25">
        <w:rPr>
          <w:rFonts w:ascii="Arial" w:hAnsi="Arial" w:cs="Arial"/>
          <w:i/>
          <w:iCs/>
          <w:sz w:val="44"/>
          <w:szCs w:val="44"/>
        </w:rPr>
        <w:t>Provveditorato Regionale per la Sicilia</w:t>
      </w:r>
    </w:p>
    <w:p w14:paraId="2E0B564F" w14:textId="77777777" w:rsidR="00C7044E" w:rsidRPr="00787C25" w:rsidRDefault="00C7044E" w:rsidP="00C7044E">
      <w:pPr>
        <w:spacing w:after="0"/>
        <w:jc w:val="center"/>
        <w:rPr>
          <w:rFonts w:ascii="Arial" w:hAnsi="Arial" w:cs="Arial"/>
          <w:i/>
          <w:iCs/>
          <w:sz w:val="36"/>
          <w:szCs w:val="36"/>
        </w:rPr>
      </w:pPr>
      <w:r w:rsidRPr="00787C25">
        <w:rPr>
          <w:rFonts w:ascii="Arial" w:hAnsi="Arial" w:cs="Arial"/>
          <w:i/>
          <w:iCs/>
          <w:sz w:val="36"/>
          <w:szCs w:val="36"/>
        </w:rPr>
        <w:t>Ufficio III – Risorse materiali e contabilità</w:t>
      </w:r>
    </w:p>
    <w:p w14:paraId="03FADC39" w14:textId="77777777" w:rsidR="00C7044E" w:rsidRPr="002E3156" w:rsidRDefault="00C7044E" w:rsidP="00C7044E">
      <w:pPr>
        <w:spacing w:after="0"/>
        <w:jc w:val="center"/>
        <w:rPr>
          <w:rFonts w:ascii="Arial" w:hAnsi="Arial" w:cs="Arial"/>
          <w:sz w:val="24"/>
          <w:szCs w:val="24"/>
          <w:lang w:val="en-US"/>
        </w:rPr>
      </w:pPr>
      <w:r w:rsidRPr="00C7044E">
        <w:rPr>
          <w:rFonts w:ascii="Arial" w:hAnsi="Arial" w:cs="Arial"/>
          <w:sz w:val="24"/>
          <w:szCs w:val="24"/>
        </w:rPr>
        <w:t xml:space="preserve">Viale Regione Siciliana Sud-Est, 1555 90128 Palermo, Tel. </w:t>
      </w:r>
      <w:r w:rsidRPr="002E3156">
        <w:rPr>
          <w:rFonts w:ascii="Arial" w:hAnsi="Arial" w:cs="Arial"/>
          <w:sz w:val="24"/>
          <w:szCs w:val="24"/>
          <w:lang w:val="en-US"/>
        </w:rPr>
        <w:t>(091)7799111</w:t>
      </w:r>
    </w:p>
    <w:p w14:paraId="49DF256D" w14:textId="77777777" w:rsidR="00C7044E" w:rsidRPr="002E3156" w:rsidRDefault="00C7044E" w:rsidP="00C7044E">
      <w:pPr>
        <w:spacing w:after="0"/>
        <w:jc w:val="center"/>
        <w:rPr>
          <w:rFonts w:ascii="Arial" w:hAnsi="Arial" w:cs="Arial"/>
          <w:sz w:val="24"/>
          <w:szCs w:val="24"/>
          <w:lang w:val="en-US"/>
        </w:rPr>
      </w:pPr>
      <w:r w:rsidRPr="002E3156">
        <w:rPr>
          <w:rFonts w:ascii="Arial" w:hAnsi="Arial" w:cs="Arial"/>
          <w:sz w:val="24"/>
          <w:szCs w:val="24"/>
          <w:lang w:val="en-US"/>
        </w:rPr>
        <w:t xml:space="preserve">pec: </w:t>
      </w:r>
      <w:bookmarkStart w:id="1" w:name="_Hlk106886775"/>
      <w:bookmarkStart w:id="2" w:name="_Hlk106891253"/>
      <w:r w:rsidRPr="002E3156">
        <w:rPr>
          <w:rFonts w:ascii="Arial" w:hAnsi="Arial" w:cs="Arial"/>
          <w:sz w:val="24"/>
          <w:szCs w:val="24"/>
          <w:lang w:val="en-US"/>
        </w:rPr>
        <w:t>prot.pr.palermo@giustiziacert.</w:t>
      </w:r>
      <w:bookmarkEnd w:id="1"/>
      <w:r w:rsidRPr="002E3156">
        <w:rPr>
          <w:rFonts w:ascii="Arial" w:hAnsi="Arial" w:cs="Arial"/>
          <w:sz w:val="24"/>
          <w:szCs w:val="24"/>
          <w:lang w:val="en-US"/>
        </w:rPr>
        <w:t xml:space="preserve">it </w:t>
      </w:r>
      <w:bookmarkEnd w:id="2"/>
      <w:r w:rsidRPr="002E3156">
        <w:rPr>
          <w:rFonts w:ascii="Arial" w:hAnsi="Arial" w:cs="Arial"/>
          <w:sz w:val="24"/>
          <w:szCs w:val="24"/>
          <w:lang w:val="en-US"/>
        </w:rPr>
        <w:t xml:space="preserve">C.F. </w:t>
      </w:r>
      <w:bookmarkStart w:id="3" w:name="_Hlk109296679"/>
      <w:r w:rsidRPr="002E3156">
        <w:rPr>
          <w:rFonts w:ascii="Arial" w:hAnsi="Arial" w:cs="Arial"/>
          <w:sz w:val="24"/>
          <w:szCs w:val="24"/>
          <w:lang w:val="en-US"/>
        </w:rPr>
        <w:t>80012760825</w:t>
      </w:r>
      <w:bookmarkEnd w:id="3"/>
    </w:p>
    <w:bookmarkEnd w:id="0"/>
    <w:p w14:paraId="10AB96F6" w14:textId="77777777" w:rsidR="00C7044E" w:rsidRPr="002E3156" w:rsidRDefault="00C7044E" w:rsidP="00C7044E">
      <w:pPr>
        <w:rPr>
          <w:rFonts w:ascii="Arial" w:hAnsi="Arial" w:cs="Arial"/>
          <w:sz w:val="24"/>
          <w:szCs w:val="24"/>
          <w:lang w:val="en-US"/>
        </w:rPr>
      </w:pPr>
    </w:p>
    <w:p w14:paraId="21CB1AC2" w14:textId="77777777" w:rsidR="00C7044E" w:rsidRPr="00C7044E" w:rsidRDefault="00C7044E" w:rsidP="00C7044E">
      <w:pPr>
        <w:jc w:val="center"/>
        <w:rPr>
          <w:rFonts w:ascii="Arial" w:hAnsi="Arial" w:cs="Arial"/>
          <w:b/>
          <w:bCs/>
          <w:sz w:val="24"/>
          <w:szCs w:val="24"/>
        </w:rPr>
      </w:pPr>
      <w:r w:rsidRPr="00C7044E">
        <w:rPr>
          <w:rFonts w:ascii="Arial" w:hAnsi="Arial" w:cs="Arial"/>
          <w:b/>
          <w:bCs/>
          <w:sz w:val="24"/>
          <w:szCs w:val="24"/>
        </w:rPr>
        <w:t>DISCIPLINAR</w:t>
      </w:r>
      <w:r w:rsidR="00B04315">
        <w:rPr>
          <w:rFonts w:ascii="Arial" w:hAnsi="Arial" w:cs="Arial"/>
          <w:b/>
          <w:bCs/>
          <w:sz w:val="24"/>
          <w:szCs w:val="24"/>
        </w:rPr>
        <w:t>E</w:t>
      </w:r>
      <w:r w:rsidRPr="00C7044E">
        <w:rPr>
          <w:rFonts w:ascii="Arial" w:hAnsi="Arial" w:cs="Arial"/>
          <w:b/>
          <w:bCs/>
          <w:sz w:val="24"/>
          <w:szCs w:val="24"/>
        </w:rPr>
        <w:t xml:space="preserve"> DI GARA</w:t>
      </w:r>
    </w:p>
    <w:p w14:paraId="07CE5195" w14:textId="77777777" w:rsidR="00C7044E" w:rsidRDefault="00C7044E" w:rsidP="00C7044E">
      <w:pPr>
        <w:jc w:val="both"/>
      </w:pPr>
    </w:p>
    <w:p w14:paraId="111C7116" w14:textId="77777777" w:rsidR="00C7044E" w:rsidRPr="00787C25" w:rsidRDefault="00C7044E" w:rsidP="00C7044E">
      <w:pPr>
        <w:spacing w:after="0"/>
        <w:jc w:val="both"/>
        <w:rPr>
          <w:rFonts w:ascii="Arial" w:hAnsi="Arial" w:cs="Arial"/>
          <w:b/>
          <w:bCs/>
          <w:sz w:val="24"/>
          <w:szCs w:val="24"/>
        </w:rPr>
      </w:pPr>
      <w:r w:rsidRPr="00C7044E">
        <w:rPr>
          <w:rFonts w:ascii="Arial" w:hAnsi="Arial" w:cs="Arial"/>
          <w:sz w:val="24"/>
          <w:szCs w:val="24"/>
        </w:rPr>
        <w:t xml:space="preserve">Procedura aperta sopra soglia comunitaria, ai sensi </w:t>
      </w:r>
      <w:bookmarkStart w:id="4" w:name="_Hlk108607496"/>
      <w:r w:rsidR="00870DF6">
        <w:rPr>
          <w:rFonts w:ascii="Arial" w:hAnsi="Arial" w:cs="Arial"/>
          <w:sz w:val="24"/>
          <w:szCs w:val="24"/>
        </w:rPr>
        <w:t xml:space="preserve">del combinato disposto </w:t>
      </w:r>
      <w:r w:rsidRPr="00C7044E">
        <w:rPr>
          <w:rFonts w:ascii="Arial" w:hAnsi="Arial" w:cs="Arial"/>
          <w:sz w:val="24"/>
          <w:szCs w:val="24"/>
        </w:rPr>
        <w:t>d</w:t>
      </w:r>
      <w:r w:rsidR="00870DF6">
        <w:rPr>
          <w:rFonts w:ascii="Arial" w:hAnsi="Arial" w:cs="Arial"/>
          <w:sz w:val="24"/>
          <w:szCs w:val="24"/>
        </w:rPr>
        <w:t>a</w:t>
      </w:r>
      <w:r w:rsidR="006A5877">
        <w:rPr>
          <w:rFonts w:ascii="Arial" w:hAnsi="Arial" w:cs="Arial"/>
          <w:sz w:val="24"/>
          <w:szCs w:val="24"/>
        </w:rPr>
        <w:t xml:space="preserve">gli </w:t>
      </w:r>
      <w:proofErr w:type="spellStart"/>
      <w:r w:rsidR="006A5877">
        <w:rPr>
          <w:rFonts w:ascii="Arial" w:hAnsi="Arial" w:cs="Arial"/>
          <w:sz w:val="24"/>
          <w:szCs w:val="24"/>
        </w:rPr>
        <w:t>artt</w:t>
      </w:r>
      <w:proofErr w:type="spellEnd"/>
      <w:r w:rsidR="006A5877">
        <w:rPr>
          <w:rFonts w:ascii="Arial" w:hAnsi="Arial" w:cs="Arial"/>
          <w:sz w:val="24"/>
          <w:szCs w:val="24"/>
        </w:rPr>
        <w:t xml:space="preserve"> 58 e </w:t>
      </w:r>
      <w:r w:rsidRPr="00C7044E">
        <w:rPr>
          <w:rFonts w:ascii="Arial" w:hAnsi="Arial" w:cs="Arial"/>
          <w:sz w:val="24"/>
          <w:szCs w:val="24"/>
        </w:rPr>
        <w:t xml:space="preserve">60 del </w:t>
      </w:r>
      <w:proofErr w:type="spellStart"/>
      <w:r w:rsidRPr="00C7044E">
        <w:rPr>
          <w:rFonts w:ascii="Arial" w:hAnsi="Arial" w:cs="Arial"/>
          <w:sz w:val="24"/>
          <w:szCs w:val="24"/>
        </w:rPr>
        <w:t>D.Lgs.</w:t>
      </w:r>
      <w:proofErr w:type="spellEnd"/>
      <w:r w:rsidRPr="00C7044E">
        <w:rPr>
          <w:rFonts w:ascii="Arial" w:hAnsi="Arial" w:cs="Arial"/>
          <w:sz w:val="24"/>
          <w:szCs w:val="24"/>
        </w:rPr>
        <w:t xml:space="preserve"> n. 50 del 18 aprile 2016</w:t>
      </w:r>
      <w:r w:rsidR="00870DF6">
        <w:rPr>
          <w:rFonts w:ascii="Arial" w:hAnsi="Arial" w:cs="Arial"/>
          <w:sz w:val="24"/>
          <w:szCs w:val="24"/>
        </w:rPr>
        <w:t>, e d</w:t>
      </w:r>
      <w:r w:rsidR="00617988">
        <w:rPr>
          <w:rFonts w:ascii="Arial" w:hAnsi="Arial" w:cs="Arial"/>
          <w:sz w:val="24"/>
          <w:szCs w:val="24"/>
        </w:rPr>
        <w:t>a</w:t>
      </w:r>
      <w:r w:rsidR="00870DF6">
        <w:rPr>
          <w:rFonts w:ascii="Arial" w:hAnsi="Arial" w:cs="Arial"/>
          <w:sz w:val="24"/>
          <w:szCs w:val="24"/>
        </w:rPr>
        <w:t xml:space="preserve">l </w:t>
      </w:r>
      <w:r w:rsidR="00870DF6" w:rsidRPr="00870DF6">
        <w:rPr>
          <w:rFonts w:ascii="Arial" w:hAnsi="Arial" w:cs="Arial"/>
          <w:sz w:val="24"/>
          <w:szCs w:val="24"/>
        </w:rPr>
        <w:t>D.L. n.76/2020, come novellato dal D.L. 77/2021, convertito con modificazioni dalla Legge n. 108/202</w:t>
      </w:r>
      <w:r w:rsidR="00870DF6">
        <w:rPr>
          <w:rFonts w:ascii="Arial" w:hAnsi="Arial" w:cs="Arial"/>
          <w:sz w:val="24"/>
          <w:szCs w:val="24"/>
        </w:rPr>
        <w:t>1</w:t>
      </w:r>
      <w:bookmarkEnd w:id="4"/>
      <w:r w:rsidR="00870DF6">
        <w:rPr>
          <w:rFonts w:ascii="Arial" w:hAnsi="Arial" w:cs="Arial"/>
          <w:sz w:val="24"/>
          <w:szCs w:val="24"/>
        </w:rPr>
        <w:t xml:space="preserve">, </w:t>
      </w:r>
      <w:r w:rsidRPr="00C7044E">
        <w:rPr>
          <w:rFonts w:ascii="Arial" w:hAnsi="Arial" w:cs="Arial"/>
          <w:sz w:val="24"/>
          <w:szCs w:val="24"/>
        </w:rPr>
        <w:t xml:space="preserve">in modalità </w:t>
      </w:r>
      <w:r w:rsidR="00630E5B" w:rsidRPr="00870DF6">
        <w:rPr>
          <w:rFonts w:ascii="Arial" w:hAnsi="Arial" w:cs="Arial"/>
          <w:sz w:val="24"/>
          <w:szCs w:val="24"/>
        </w:rPr>
        <w:t>Application Service Provider (ASP) di Consip S.p.A.,</w:t>
      </w:r>
      <w:r w:rsidRPr="00C7044E">
        <w:rPr>
          <w:rFonts w:ascii="Arial" w:hAnsi="Arial" w:cs="Arial"/>
          <w:sz w:val="24"/>
          <w:szCs w:val="24"/>
        </w:rPr>
        <w:t xml:space="preserve"> per </w:t>
      </w:r>
      <w:bookmarkStart w:id="5" w:name="_Hlk106885809"/>
      <w:r w:rsidRPr="00C7044E">
        <w:rPr>
          <w:rFonts w:ascii="Arial" w:hAnsi="Arial" w:cs="Arial"/>
          <w:sz w:val="24"/>
          <w:szCs w:val="24"/>
        </w:rPr>
        <w:t xml:space="preserve">la </w:t>
      </w:r>
      <w:bookmarkStart w:id="6" w:name="_Hlk106891737"/>
      <w:r w:rsidRPr="00787C25">
        <w:rPr>
          <w:rFonts w:ascii="Arial" w:hAnsi="Arial" w:cs="Arial"/>
          <w:b/>
          <w:bCs/>
          <w:sz w:val="24"/>
          <w:szCs w:val="24"/>
        </w:rPr>
        <w:t>fornitura e posa in opera delle attrezzature della cucina centrale detenuti della Casa Circondariale Pagliarelli “A. Lorusso” Palermo, Piazza Pietro Cerulli, 1.</w:t>
      </w:r>
    </w:p>
    <w:bookmarkEnd w:id="5"/>
    <w:bookmarkEnd w:id="6"/>
    <w:p w14:paraId="0B2B1610" w14:textId="77777777" w:rsidR="00C7044E" w:rsidRPr="00C7044E" w:rsidRDefault="00C7044E" w:rsidP="00C7044E">
      <w:pPr>
        <w:spacing w:after="0"/>
        <w:jc w:val="both"/>
        <w:rPr>
          <w:rFonts w:ascii="Arial" w:hAnsi="Arial" w:cs="Arial"/>
          <w:sz w:val="24"/>
          <w:szCs w:val="24"/>
        </w:rPr>
      </w:pPr>
      <w:r w:rsidRPr="00787C25">
        <w:rPr>
          <w:rFonts w:ascii="Arial" w:hAnsi="Arial" w:cs="Arial"/>
          <w:b/>
          <w:bCs/>
          <w:sz w:val="24"/>
          <w:szCs w:val="24"/>
        </w:rPr>
        <w:t>Codice CPV principale</w:t>
      </w:r>
      <w:r w:rsidRPr="00C7044E">
        <w:rPr>
          <w:rFonts w:ascii="Arial" w:hAnsi="Arial" w:cs="Arial"/>
          <w:sz w:val="24"/>
          <w:szCs w:val="24"/>
        </w:rPr>
        <w:t xml:space="preserve">: 39221000 (Attrezzature per cucina) </w:t>
      </w:r>
    </w:p>
    <w:p w14:paraId="0EFA18B7" w14:textId="77777777" w:rsidR="00C7044E" w:rsidRPr="00C7044E" w:rsidRDefault="00C7044E" w:rsidP="00C7044E">
      <w:pPr>
        <w:spacing w:after="0"/>
        <w:jc w:val="both"/>
        <w:rPr>
          <w:rFonts w:ascii="Arial" w:hAnsi="Arial" w:cs="Arial"/>
          <w:sz w:val="24"/>
          <w:szCs w:val="24"/>
        </w:rPr>
      </w:pPr>
      <w:r w:rsidRPr="00787C25">
        <w:rPr>
          <w:rFonts w:ascii="Arial" w:hAnsi="Arial" w:cs="Arial"/>
          <w:b/>
          <w:bCs/>
          <w:sz w:val="24"/>
          <w:szCs w:val="24"/>
        </w:rPr>
        <w:t>Codice NUTS</w:t>
      </w:r>
      <w:r w:rsidRPr="00C7044E">
        <w:rPr>
          <w:rFonts w:ascii="Arial" w:hAnsi="Arial" w:cs="Arial"/>
          <w:sz w:val="24"/>
          <w:szCs w:val="24"/>
        </w:rPr>
        <w:t>: ITG12</w:t>
      </w:r>
    </w:p>
    <w:p w14:paraId="2B92E119" w14:textId="77777777" w:rsidR="00C7044E" w:rsidRPr="00C7044E" w:rsidRDefault="00C7044E" w:rsidP="00C7044E">
      <w:pPr>
        <w:spacing w:after="0"/>
        <w:jc w:val="both"/>
        <w:rPr>
          <w:rFonts w:ascii="Arial" w:hAnsi="Arial" w:cs="Arial"/>
          <w:sz w:val="24"/>
          <w:szCs w:val="24"/>
        </w:rPr>
      </w:pPr>
      <w:r w:rsidRPr="00787C25">
        <w:rPr>
          <w:rFonts w:ascii="Arial" w:hAnsi="Arial" w:cs="Arial"/>
          <w:b/>
          <w:bCs/>
          <w:sz w:val="24"/>
          <w:szCs w:val="24"/>
        </w:rPr>
        <w:t>Importo complessivo stimato dell’appalto</w:t>
      </w:r>
      <w:r w:rsidRPr="00C7044E">
        <w:rPr>
          <w:rFonts w:ascii="Arial" w:hAnsi="Arial" w:cs="Arial"/>
          <w:sz w:val="24"/>
          <w:szCs w:val="24"/>
        </w:rPr>
        <w:t>: € 31</w:t>
      </w:r>
      <w:r w:rsidR="00870DF6">
        <w:rPr>
          <w:rFonts w:ascii="Arial" w:hAnsi="Arial" w:cs="Arial"/>
          <w:sz w:val="24"/>
          <w:szCs w:val="24"/>
        </w:rPr>
        <w:t>3</w:t>
      </w:r>
      <w:r w:rsidRPr="00C7044E">
        <w:rPr>
          <w:rFonts w:ascii="Arial" w:hAnsi="Arial" w:cs="Arial"/>
          <w:sz w:val="24"/>
          <w:szCs w:val="24"/>
        </w:rPr>
        <w:t>.</w:t>
      </w:r>
      <w:r w:rsidR="00870DF6">
        <w:rPr>
          <w:rFonts w:ascii="Arial" w:hAnsi="Arial" w:cs="Arial"/>
          <w:sz w:val="24"/>
          <w:szCs w:val="24"/>
        </w:rPr>
        <w:t>684</w:t>
      </w:r>
      <w:r w:rsidRPr="00C7044E">
        <w:rPr>
          <w:rFonts w:ascii="Arial" w:hAnsi="Arial" w:cs="Arial"/>
          <w:sz w:val="24"/>
          <w:szCs w:val="24"/>
        </w:rPr>
        <w:t>,</w:t>
      </w:r>
      <w:r w:rsidR="00870DF6">
        <w:rPr>
          <w:rFonts w:ascii="Arial" w:hAnsi="Arial" w:cs="Arial"/>
          <w:sz w:val="24"/>
          <w:szCs w:val="24"/>
        </w:rPr>
        <w:t>6</w:t>
      </w:r>
      <w:r w:rsidRPr="00C7044E">
        <w:rPr>
          <w:rFonts w:ascii="Arial" w:hAnsi="Arial" w:cs="Arial"/>
          <w:sz w:val="24"/>
          <w:szCs w:val="24"/>
        </w:rPr>
        <w:t xml:space="preserve">0 oltre iva al 22%, di cui € 313.000,00 per la fornitura e posa in opera degli allestimenti relativi ai locali della cucina centrale detenuti della Casa Circondariale Pagliarelli “A. Lorusso “di Palermo ed € </w:t>
      </w:r>
      <w:r w:rsidR="00870DF6">
        <w:rPr>
          <w:rFonts w:ascii="Arial" w:hAnsi="Arial" w:cs="Arial"/>
          <w:sz w:val="24"/>
          <w:szCs w:val="24"/>
        </w:rPr>
        <w:t>684</w:t>
      </w:r>
      <w:r w:rsidRPr="00C7044E">
        <w:rPr>
          <w:rFonts w:ascii="Arial" w:hAnsi="Arial" w:cs="Arial"/>
          <w:sz w:val="24"/>
          <w:szCs w:val="24"/>
        </w:rPr>
        <w:t>,</w:t>
      </w:r>
      <w:r w:rsidR="00870DF6">
        <w:rPr>
          <w:rFonts w:ascii="Arial" w:hAnsi="Arial" w:cs="Arial"/>
          <w:sz w:val="24"/>
          <w:szCs w:val="24"/>
        </w:rPr>
        <w:t>6</w:t>
      </w:r>
      <w:r w:rsidRPr="00C7044E">
        <w:rPr>
          <w:rFonts w:ascii="Arial" w:hAnsi="Arial" w:cs="Arial"/>
          <w:sz w:val="24"/>
          <w:szCs w:val="24"/>
        </w:rPr>
        <w:t>0 per oneri per la sicurezza, non soggetti a ribasso.</w:t>
      </w:r>
    </w:p>
    <w:p w14:paraId="3CD253E6" w14:textId="77777777" w:rsidR="00C7044E" w:rsidRPr="00A53470" w:rsidRDefault="00C7044E" w:rsidP="00A53470">
      <w:pPr>
        <w:pStyle w:val="Titolo5"/>
        <w:rPr>
          <w:rFonts w:ascii="Times New Roman" w:eastAsia="Times New Roman" w:hAnsi="Times New Roman" w:cs="Times New Roman"/>
          <w:b/>
          <w:bCs/>
          <w:color w:val="auto"/>
          <w:sz w:val="20"/>
          <w:szCs w:val="20"/>
          <w:lang w:eastAsia="it-IT"/>
        </w:rPr>
      </w:pPr>
      <w:r w:rsidRPr="00787C25">
        <w:rPr>
          <w:rFonts w:ascii="Arial" w:hAnsi="Arial" w:cs="Arial"/>
          <w:b/>
          <w:bCs/>
          <w:sz w:val="24"/>
          <w:szCs w:val="24"/>
        </w:rPr>
        <w:t>Codice identificativo gara (C.I.G.):</w:t>
      </w:r>
      <w:r w:rsidRPr="00C7044E">
        <w:rPr>
          <w:rFonts w:ascii="Arial" w:hAnsi="Arial" w:cs="Arial"/>
          <w:sz w:val="24"/>
          <w:szCs w:val="24"/>
        </w:rPr>
        <w:t xml:space="preserve"> </w:t>
      </w:r>
      <w:r w:rsidR="00A53470" w:rsidRPr="00A53470">
        <w:rPr>
          <w:rFonts w:ascii="Times New Roman" w:eastAsia="Times New Roman" w:hAnsi="Times New Roman" w:cs="Times New Roman"/>
          <w:b/>
          <w:bCs/>
          <w:color w:val="auto"/>
          <w:sz w:val="24"/>
          <w:szCs w:val="24"/>
          <w:lang w:eastAsia="it-IT"/>
        </w:rPr>
        <w:t>9321431035</w:t>
      </w:r>
      <w:r w:rsidRPr="00C7044E">
        <w:rPr>
          <w:rFonts w:ascii="Arial" w:hAnsi="Arial" w:cs="Arial"/>
          <w:sz w:val="24"/>
          <w:szCs w:val="24"/>
        </w:rPr>
        <w:t xml:space="preserve"> </w:t>
      </w:r>
    </w:p>
    <w:p w14:paraId="6BE973E5" w14:textId="77777777" w:rsidR="00C7044E" w:rsidRPr="00C7044E" w:rsidRDefault="00C7044E" w:rsidP="00C7044E">
      <w:pPr>
        <w:spacing w:after="0"/>
        <w:jc w:val="both"/>
        <w:rPr>
          <w:rFonts w:ascii="Arial" w:hAnsi="Arial" w:cs="Arial"/>
          <w:sz w:val="24"/>
          <w:szCs w:val="24"/>
        </w:rPr>
      </w:pPr>
      <w:r w:rsidRPr="00787C25">
        <w:rPr>
          <w:rFonts w:ascii="Arial" w:hAnsi="Arial" w:cs="Arial"/>
          <w:b/>
          <w:bCs/>
          <w:sz w:val="24"/>
          <w:szCs w:val="24"/>
        </w:rPr>
        <w:t>Determina a contrarre</w:t>
      </w:r>
      <w:r w:rsidRPr="00C7044E">
        <w:rPr>
          <w:rFonts w:ascii="Arial" w:hAnsi="Arial" w:cs="Arial"/>
          <w:sz w:val="24"/>
          <w:szCs w:val="24"/>
        </w:rPr>
        <w:t xml:space="preserve"> </w:t>
      </w:r>
      <w:r w:rsidR="00D50508">
        <w:rPr>
          <w:rFonts w:ascii="Arial" w:hAnsi="Arial" w:cs="Arial"/>
          <w:sz w:val="24"/>
          <w:szCs w:val="24"/>
        </w:rPr>
        <w:t>n. 83 del 14.07.2022</w:t>
      </w:r>
    </w:p>
    <w:p w14:paraId="7610141F" w14:textId="77777777" w:rsidR="00C7044E" w:rsidRPr="00C7044E" w:rsidRDefault="00C7044E" w:rsidP="00C7044E">
      <w:pPr>
        <w:spacing w:after="0"/>
        <w:jc w:val="both"/>
        <w:rPr>
          <w:rFonts w:ascii="Arial" w:hAnsi="Arial" w:cs="Arial"/>
          <w:sz w:val="24"/>
          <w:szCs w:val="24"/>
        </w:rPr>
      </w:pPr>
    </w:p>
    <w:p w14:paraId="61E0D3E2" w14:textId="77777777" w:rsidR="00C7044E" w:rsidRPr="00C7044E" w:rsidRDefault="00C7044E" w:rsidP="00C7044E">
      <w:pPr>
        <w:spacing w:after="0"/>
        <w:jc w:val="both"/>
        <w:rPr>
          <w:rFonts w:ascii="Arial" w:hAnsi="Arial" w:cs="Arial"/>
          <w:sz w:val="24"/>
          <w:szCs w:val="24"/>
        </w:rPr>
      </w:pPr>
    </w:p>
    <w:p w14:paraId="092D713A" w14:textId="77777777" w:rsidR="00C7044E" w:rsidRPr="00C7044E" w:rsidRDefault="00C7044E" w:rsidP="00C7044E">
      <w:pPr>
        <w:spacing w:after="0"/>
        <w:jc w:val="both"/>
        <w:rPr>
          <w:rFonts w:ascii="Arial" w:hAnsi="Arial" w:cs="Arial"/>
          <w:sz w:val="24"/>
          <w:szCs w:val="24"/>
        </w:rPr>
      </w:pPr>
    </w:p>
    <w:p w14:paraId="2F5D75AB" w14:textId="77777777" w:rsidR="00C7044E" w:rsidRPr="00C7044E" w:rsidRDefault="00C7044E" w:rsidP="00C7044E">
      <w:pPr>
        <w:spacing w:after="0"/>
        <w:jc w:val="both"/>
        <w:rPr>
          <w:rFonts w:ascii="Arial" w:hAnsi="Arial" w:cs="Arial"/>
          <w:sz w:val="24"/>
          <w:szCs w:val="24"/>
        </w:rPr>
      </w:pPr>
    </w:p>
    <w:p w14:paraId="2F77F26B" w14:textId="77777777" w:rsidR="00C7044E" w:rsidRPr="00C7044E" w:rsidRDefault="00C7044E" w:rsidP="00C7044E">
      <w:pPr>
        <w:spacing w:after="0"/>
        <w:jc w:val="both"/>
        <w:rPr>
          <w:rFonts w:ascii="Arial" w:hAnsi="Arial" w:cs="Arial"/>
          <w:sz w:val="24"/>
          <w:szCs w:val="24"/>
        </w:rPr>
      </w:pPr>
    </w:p>
    <w:p w14:paraId="279BCFC9" w14:textId="77777777" w:rsidR="00C7044E" w:rsidRPr="00C7044E" w:rsidRDefault="00C7044E" w:rsidP="00C7044E">
      <w:pPr>
        <w:spacing w:after="0"/>
        <w:jc w:val="both"/>
        <w:rPr>
          <w:rFonts w:ascii="Arial" w:hAnsi="Arial" w:cs="Arial"/>
          <w:sz w:val="24"/>
          <w:szCs w:val="24"/>
        </w:rPr>
      </w:pPr>
    </w:p>
    <w:p w14:paraId="1F7F0E7D" w14:textId="77777777" w:rsidR="00C7044E" w:rsidRPr="00C7044E" w:rsidRDefault="00C7044E" w:rsidP="00C7044E">
      <w:pPr>
        <w:spacing w:after="0"/>
        <w:jc w:val="both"/>
        <w:rPr>
          <w:rFonts w:ascii="Arial" w:hAnsi="Arial" w:cs="Arial"/>
          <w:sz w:val="24"/>
          <w:szCs w:val="24"/>
        </w:rPr>
      </w:pPr>
    </w:p>
    <w:p w14:paraId="685B9B4A" w14:textId="77777777" w:rsidR="00C7044E" w:rsidRPr="00C7044E" w:rsidRDefault="00C7044E" w:rsidP="00C7044E">
      <w:pPr>
        <w:spacing w:after="0"/>
        <w:jc w:val="both"/>
        <w:rPr>
          <w:rFonts w:ascii="Arial" w:hAnsi="Arial" w:cs="Arial"/>
          <w:sz w:val="24"/>
          <w:szCs w:val="24"/>
        </w:rPr>
      </w:pPr>
    </w:p>
    <w:p w14:paraId="1D614378" w14:textId="77777777" w:rsidR="00C7044E" w:rsidRPr="00C7044E" w:rsidRDefault="00C7044E" w:rsidP="00C7044E">
      <w:pPr>
        <w:spacing w:after="0"/>
        <w:jc w:val="both"/>
        <w:rPr>
          <w:rFonts w:ascii="Arial" w:hAnsi="Arial" w:cs="Arial"/>
          <w:sz w:val="24"/>
          <w:szCs w:val="24"/>
        </w:rPr>
      </w:pPr>
    </w:p>
    <w:p w14:paraId="3766276A" w14:textId="77777777" w:rsidR="00C7044E" w:rsidRPr="00C7044E" w:rsidRDefault="00C7044E" w:rsidP="00C7044E">
      <w:pPr>
        <w:spacing w:after="0"/>
        <w:jc w:val="both"/>
        <w:rPr>
          <w:rFonts w:ascii="Arial" w:hAnsi="Arial" w:cs="Arial"/>
          <w:sz w:val="24"/>
          <w:szCs w:val="24"/>
        </w:rPr>
      </w:pPr>
    </w:p>
    <w:p w14:paraId="6502D8A9" w14:textId="77777777" w:rsidR="00C7044E" w:rsidRPr="00C7044E" w:rsidRDefault="00C7044E" w:rsidP="00C7044E">
      <w:pPr>
        <w:spacing w:after="0"/>
        <w:jc w:val="both"/>
        <w:rPr>
          <w:rFonts w:ascii="Arial" w:hAnsi="Arial" w:cs="Arial"/>
          <w:sz w:val="24"/>
          <w:szCs w:val="24"/>
        </w:rPr>
      </w:pPr>
    </w:p>
    <w:p w14:paraId="393EAC5A" w14:textId="77777777" w:rsidR="00C7044E" w:rsidRPr="00C7044E" w:rsidRDefault="00C7044E" w:rsidP="00C7044E">
      <w:pPr>
        <w:spacing w:after="0"/>
        <w:jc w:val="both"/>
        <w:rPr>
          <w:rFonts w:ascii="Arial" w:hAnsi="Arial" w:cs="Arial"/>
          <w:sz w:val="24"/>
          <w:szCs w:val="24"/>
        </w:rPr>
      </w:pPr>
    </w:p>
    <w:p w14:paraId="3466D42F" w14:textId="77777777" w:rsidR="00C7044E" w:rsidRPr="00C7044E" w:rsidRDefault="00C7044E" w:rsidP="00C7044E">
      <w:pPr>
        <w:spacing w:after="0"/>
        <w:jc w:val="both"/>
        <w:rPr>
          <w:rFonts w:ascii="Arial" w:hAnsi="Arial" w:cs="Arial"/>
          <w:sz w:val="24"/>
          <w:szCs w:val="24"/>
        </w:rPr>
      </w:pPr>
    </w:p>
    <w:p w14:paraId="67E6E098" w14:textId="77777777" w:rsidR="00C7044E" w:rsidRPr="00C7044E" w:rsidRDefault="00C7044E" w:rsidP="00C7044E">
      <w:pPr>
        <w:spacing w:after="0"/>
        <w:jc w:val="both"/>
        <w:rPr>
          <w:rFonts w:ascii="Arial" w:hAnsi="Arial" w:cs="Arial"/>
          <w:sz w:val="24"/>
          <w:szCs w:val="24"/>
        </w:rPr>
      </w:pPr>
    </w:p>
    <w:p w14:paraId="1F43190A" w14:textId="77777777" w:rsidR="00C7044E" w:rsidRDefault="00C7044E" w:rsidP="00C7044E">
      <w:pPr>
        <w:spacing w:after="0"/>
        <w:jc w:val="both"/>
        <w:rPr>
          <w:rFonts w:ascii="Arial" w:hAnsi="Arial" w:cs="Arial"/>
          <w:sz w:val="24"/>
          <w:szCs w:val="24"/>
        </w:rPr>
      </w:pPr>
    </w:p>
    <w:p w14:paraId="6C2444BC" w14:textId="77777777" w:rsidR="00787C25" w:rsidRDefault="00787C25" w:rsidP="00C7044E">
      <w:pPr>
        <w:spacing w:after="0"/>
        <w:jc w:val="both"/>
        <w:rPr>
          <w:rFonts w:ascii="Arial" w:hAnsi="Arial" w:cs="Arial"/>
          <w:sz w:val="24"/>
          <w:szCs w:val="24"/>
        </w:rPr>
      </w:pPr>
    </w:p>
    <w:p w14:paraId="466DD1AA" w14:textId="77777777" w:rsidR="00870DF6" w:rsidRDefault="00870DF6" w:rsidP="00C7044E">
      <w:pPr>
        <w:spacing w:after="0"/>
        <w:jc w:val="both"/>
        <w:rPr>
          <w:rFonts w:ascii="Arial" w:hAnsi="Arial" w:cs="Arial"/>
          <w:sz w:val="24"/>
          <w:szCs w:val="24"/>
        </w:rPr>
      </w:pPr>
    </w:p>
    <w:p w14:paraId="7E1139DA" w14:textId="77777777" w:rsidR="00870DF6" w:rsidRDefault="00870DF6" w:rsidP="00C7044E">
      <w:pPr>
        <w:spacing w:after="0"/>
        <w:jc w:val="both"/>
        <w:rPr>
          <w:rFonts w:ascii="Arial" w:hAnsi="Arial" w:cs="Arial"/>
          <w:sz w:val="24"/>
          <w:szCs w:val="24"/>
        </w:rPr>
      </w:pPr>
    </w:p>
    <w:p w14:paraId="75E54AE4" w14:textId="77777777" w:rsidR="00B04315" w:rsidRDefault="00B04315" w:rsidP="00C7044E">
      <w:pPr>
        <w:spacing w:after="0"/>
        <w:jc w:val="both"/>
        <w:rPr>
          <w:rFonts w:ascii="Arial" w:hAnsi="Arial" w:cs="Arial"/>
          <w:sz w:val="24"/>
          <w:szCs w:val="24"/>
        </w:rPr>
      </w:pPr>
    </w:p>
    <w:p w14:paraId="7876FFD7"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1. PREMESSE, IL SISTEMA, GESTORE DEL SISTEMA, REGISTRAZIONE</w:t>
      </w:r>
    </w:p>
    <w:p w14:paraId="0841D46B"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1.1 PREMESSE..................................................................................................................</w:t>
      </w:r>
      <w:r w:rsidR="00F03F1D">
        <w:rPr>
          <w:rFonts w:ascii="Arial" w:hAnsi="Arial" w:cs="Arial"/>
          <w:sz w:val="24"/>
          <w:szCs w:val="24"/>
        </w:rPr>
        <w:t>....</w:t>
      </w:r>
    </w:p>
    <w:p w14:paraId="607EC35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1.2 IL SISTEMA ..................................................................................................................</w:t>
      </w:r>
      <w:r w:rsidR="002E3156">
        <w:rPr>
          <w:rFonts w:ascii="Arial" w:hAnsi="Arial" w:cs="Arial"/>
          <w:sz w:val="24"/>
          <w:szCs w:val="24"/>
        </w:rPr>
        <w:t>..</w:t>
      </w:r>
      <w:r w:rsidR="00D2491C">
        <w:rPr>
          <w:rFonts w:ascii="Arial" w:hAnsi="Arial" w:cs="Arial"/>
          <w:sz w:val="24"/>
          <w:szCs w:val="24"/>
        </w:rPr>
        <w:t>.</w:t>
      </w:r>
    </w:p>
    <w:p w14:paraId="7A18E2D4"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1.3 GESTORE DEL SISTEMA...........................................................................................</w:t>
      </w:r>
      <w:r w:rsidR="00D2491C">
        <w:rPr>
          <w:rFonts w:ascii="Arial" w:hAnsi="Arial" w:cs="Arial"/>
          <w:sz w:val="24"/>
          <w:szCs w:val="24"/>
        </w:rPr>
        <w:t>.....</w:t>
      </w:r>
    </w:p>
    <w:p w14:paraId="27C2D362" w14:textId="77777777" w:rsidR="00F04DC0" w:rsidRPr="00C7044E" w:rsidRDefault="00C7044E" w:rsidP="00C7044E">
      <w:pPr>
        <w:spacing w:after="0"/>
        <w:jc w:val="both"/>
        <w:rPr>
          <w:rFonts w:ascii="Arial" w:hAnsi="Arial" w:cs="Arial"/>
          <w:sz w:val="24"/>
          <w:szCs w:val="24"/>
        </w:rPr>
      </w:pPr>
      <w:r w:rsidRPr="00C7044E">
        <w:rPr>
          <w:rFonts w:ascii="Arial" w:hAnsi="Arial" w:cs="Arial"/>
          <w:sz w:val="24"/>
          <w:szCs w:val="24"/>
        </w:rPr>
        <w:t>1.4 LA REGISTRAZIONE AL SISTEMA .............................................................................</w:t>
      </w:r>
      <w:r w:rsidR="002E3156">
        <w:rPr>
          <w:rFonts w:ascii="Arial" w:hAnsi="Arial" w:cs="Arial"/>
          <w:sz w:val="24"/>
          <w:szCs w:val="24"/>
        </w:rPr>
        <w:t>...</w:t>
      </w:r>
    </w:p>
    <w:p w14:paraId="78340D8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2. DOCUMENTAZIONE DI GARA, CHIARIMENTI E COMUNICAZIONI............................</w:t>
      </w:r>
      <w:r w:rsidR="002E3156">
        <w:rPr>
          <w:rFonts w:ascii="Arial" w:hAnsi="Arial" w:cs="Arial"/>
          <w:sz w:val="24"/>
          <w:szCs w:val="24"/>
        </w:rPr>
        <w:t>..</w:t>
      </w:r>
    </w:p>
    <w:p w14:paraId="7FF7ACF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2.1. DOCUMENTI DI GARA.............................................................................................</w:t>
      </w:r>
      <w:r w:rsidR="002E3156">
        <w:rPr>
          <w:rFonts w:ascii="Arial" w:hAnsi="Arial" w:cs="Arial"/>
          <w:sz w:val="24"/>
          <w:szCs w:val="24"/>
        </w:rPr>
        <w:t>......</w:t>
      </w:r>
    </w:p>
    <w:p w14:paraId="5BB4418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2.2. CHIARIMENTI...........................................................................................................</w:t>
      </w:r>
      <w:r w:rsidR="00D2491C">
        <w:rPr>
          <w:rFonts w:ascii="Arial" w:hAnsi="Arial" w:cs="Arial"/>
          <w:sz w:val="24"/>
          <w:szCs w:val="24"/>
        </w:rPr>
        <w:t>.......</w:t>
      </w:r>
    </w:p>
    <w:p w14:paraId="2D43776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2.3. COMUNICAZIONI.....................................................................................................</w:t>
      </w:r>
      <w:r w:rsidR="00D2491C">
        <w:rPr>
          <w:rFonts w:ascii="Arial" w:hAnsi="Arial" w:cs="Arial"/>
          <w:sz w:val="24"/>
          <w:szCs w:val="24"/>
        </w:rPr>
        <w:t>.......</w:t>
      </w:r>
    </w:p>
    <w:p w14:paraId="104827E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3. OGGETTO DELL’APPALTO, IMPORTO......................................................................</w:t>
      </w:r>
      <w:r w:rsidR="002E3156">
        <w:rPr>
          <w:rFonts w:ascii="Arial" w:hAnsi="Arial" w:cs="Arial"/>
          <w:sz w:val="24"/>
          <w:szCs w:val="24"/>
        </w:rPr>
        <w:t>......</w:t>
      </w:r>
    </w:p>
    <w:p w14:paraId="3B2E691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3.1. OGGETTO DELL’APPALTO........................................................................................</w:t>
      </w:r>
      <w:r w:rsidR="00D2491C">
        <w:rPr>
          <w:rFonts w:ascii="Arial" w:hAnsi="Arial" w:cs="Arial"/>
          <w:sz w:val="24"/>
          <w:szCs w:val="24"/>
        </w:rPr>
        <w:t>....</w:t>
      </w:r>
    </w:p>
    <w:p w14:paraId="7E831B81" w14:textId="77777777" w:rsidR="00C7044E" w:rsidRDefault="00C7044E" w:rsidP="00C7044E">
      <w:pPr>
        <w:spacing w:after="0"/>
        <w:jc w:val="both"/>
        <w:rPr>
          <w:rFonts w:ascii="Arial" w:hAnsi="Arial" w:cs="Arial"/>
          <w:sz w:val="24"/>
          <w:szCs w:val="24"/>
        </w:rPr>
      </w:pPr>
      <w:r w:rsidRPr="00C7044E">
        <w:rPr>
          <w:rFonts w:ascii="Arial" w:hAnsi="Arial" w:cs="Arial"/>
          <w:sz w:val="24"/>
          <w:szCs w:val="24"/>
        </w:rPr>
        <w:t>3.2. IMPORTO................................................................................................................</w:t>
      </w:r>
      <w:r w:rsidR="00D2491C">
        <w:rPr>
          <w:rFonts w:ascii="Arial" w:hAnsi="Arial" w:cs="Arial"/>
          <w:sz w:val="24"/>
          <w:szCs w:val="24"/>
        </w:rPr>
        <w:t>........</w:t>
      </w:r>
    </w:p>
    <w:p w14:paraId="06C316E2" w14:textId="77777777" w:rsidR="00B676D1" w:rsidRDefault="00B676D1" w:rsidP="00C7044E">
      <w:pPr>
        <w:spacing w:after="0"/>
        <w:jc w:val="both"/>
        <w:rPr>
          <w:rFonts w:ascii="Arial" w:hAnsi="Arial" w:cs="Arial"/>
          <w:sz w:val="24"/>
          <w:szCs w:val="24"/>
        </w:rPr>
      </w:pPr>
      <w:r>
        <w:rPr>
          <w:rFonts w:ascii="Arial" w:hAnsi="Arial" w:cs="Arial"/>
          <w:sz w:val="24"/>
          <w:szCs w:val="24"/>
        </w:rPr>
        <w:t>3.3</w:t>
      </w:r>
      <w:r w:rsidR="004D7552">
        <w:rPr>
          <w:rFonts w:ascii="Arial" w:hAnsi="Arial" w:cs="Arial"/>
          <w:sz w:val="24"/>
          <w:szCs w:val="24"/>
        </w:rPr>
        <w:t>. REVISIONE DEI PREZZI</w:t>
      </w:r>
      <w:r w:rsidR="002E3156">
        <w:rPr>
          <w:rFonts w:ascii="Arial" w:hAnsi="Arial" w:cs="Arial"/>
          <w:sz w:val="24"/>
          <w:szCs w:val="24"/>
        </w:rPr>
        <w:t>…………………………………………………………………</w:t>
      </w:r>
      <w:r w:rsidR="00D2491C">
        <w:rPr>
          <w:rFonts w:ascii="Arial" w:hAnsi="Arial" w:cs="Arial"/>
          <w:sz w:val="24"/>
          <w:szCs w:val="24"/>
        </w:rPr>
        <w:t>…</w:t>
      </w:r>
    </w:p>
    <w:p w14:paraId="055188B0" w14:textId="77777777" w:rsidR="00D2491C" w:rsidRDefault="00D2491C" w:rsidP="00C7044E">
      <w:pPr>
        <w:spacing w:after="0"/>
        <w:jc w:val="both"/>
        <w:rPr>
          <w:rFonts w:ascii="Arial" w:hAnsi="Arial" w:cs="Arial"/>
          <w:sz w:val="24"/>
          <w:szCs w:val="24"/>
        </w:rPr>
      </w:pPr>
      <w:r>
        <w:rPr>
          <w:rFonts w:ascii="Arial" w:hAnsi="Arial" w:cs="Arial"/>
          <w:sz w:val="24"/>
          <w:szCs w:val="24"/>
        </w:rPr>
        <w:t>3.4. CLAUSOLA DI SALV</w:t>
      </w:r>
      <w:r w:rsidR="002E3156">
        <w:rPr>
          <w:rFonts w:ascii="Arial" w:hAnsi="Arial" w:cs="Arial"/>
          <w:sz w:val="24"/>
          <w:szCs w:val="24"/>
        </w:rPr>
        <w:t>AGUARDIA…………………………………………………………..</w:t>
      </w:r>
      <w:r>
        <w:rPr>
          <w:rFonts w:ascii="Arial" w:hAnsi="Arial" w:cs="Arial"/>
          <w:sz w:val="24"/>
          <w:szCs w:val="24"/>
        </w:rPr>
        <w:t>.</w:t>
      </w:r>
    </w:p>
    <w:p w14:paraId="23F57E56" w14:textId="77777777" w:rsidR="00321C4C" w:rsidRPr="00C7044E" w:rsidRDefault="00321C4C" w:rsidP="00C7044E">
      <w:pPr>
        <w:spacing w:after="0"/>
        <w:jc w:val="both"/>
        <w:rPr>
          <w:rFonts w:ascii="Arial" w:hAnsi="Arial" w:cs="Arial"/>
          <w:sz w:val="24"/>
          <w:szCs w:val="24"/>
        </w:rPr>
      </w:pPr>
      <w:r>
        <w:rPr>
          <w:rFonts w:ascii="Arial" w:hAnsi="Arial" w:cs="Arial"/>
          <w:sz w:val="24"/>
          <w:szCs w:val="24"/>
        </w:rPr>
        <w:t>3.5 ESECUZIONE DEL CONTRATTO</w:t>
      </w:r>
      <w:r w:rsidR="002E3156">
        <w:rPr>
          <w:rFonts w:ascii="Arial" w:hAnsi="Arial" w:cs="Arial"/>
          <w:sz w:val="24"/>
          <w:szCs w:val="24"/>
        </w:rPr>
        <w:t xml:space="preserve"> IN VIA D’URGENZA………......................................</w:t>
      </w:r>
    </w:p>
    <w:p w14:paraId="1BFC7E2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4. DURATA DELL’APPALTO, OPZIONI E RINNOVI......................................................</w:t>
      </w:r>
      <w:r w:rsidR="00D2491C">
        <w:rPr>
          <w:rFonts w:ascii="Arial" w:hAnsi="Arial" w:cs="Arial"/>
          <w:sz w:val="24"/>
          <w:szCs w:val="24"/>
        </w:rPr>
        <w:t>........</w:t>
      </w:r>
    </w:p>
    <w:p w14:paraId="407FD6D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4.1. DURATA..................................................................................................................</w:t>
      </w:r>
      <w:r w:rsidR="00D2491C">
        <w:rPr>
          <w:rFonts w:ascii="Arial" w:hAnsi="Arial" w:cs="Arial"/>
          <w:sz w:val="24"/>
          <w:szCs w:val="24"/>
        </w:rPr>
        <w:t>........</w:t>
      </w:r>
    </w:p>
    <w:p w14:paraId="0361AC9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4.2. OPZIONI E RINNOVI..............................................................................................</w:t>
      </w:r>
      <w:r w:rsidR="00D2491C">
        <w:rPr>
          <w:rFonts w:ascii="Arial" w:hAnsi="Arial" w:cs="Arial"/>
          <w:sz w:val="24"/>
          <w:szCs w:val="24"/>
        </w:rPr>
        <w:t>.........</w:t>
      </w:r>
    </w:p>
    <w:p w14:paraId="552685A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5. SOGGETTI AMMESSI IN FORMA SINGOLA E ASSOCIATA E CONDIZIONI DI</w:t>
      </w:r>
    </w:p>
    <w:p w14:paraId="41E13F7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PARTECIPAZIONE...........................................................................................................</w:t>
      </w:r>
      <w:r w:rsidR="00D2491C">
        <w:rPr>
          <w:rFonts w:ascii="Arial" w:hAnsi="Arial" w:cs="Arial"/>
          <w:sz w:val="24"/>
          <w:szCs w:val="24"/>
        </w:rPr>
        <w:t>......</w:t>
      </w:r>
    </w:p>
    <w:p w14:paraId="794D7B9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6. REQUISITI GENERALI...............................................................................................</w:t>
      </w:r>
      <w:r w:rsidR="00D2491C">
        <w:rPr>
          <w:rFonts w:ascii="Arial" w:hAnsi="Arial" w:cs="Arial"/>
          <w:sz w:val="24"/>
          <w:szCs w:val="24"/>
        </w:rPr>
        <w:t>........</w:t>
      </w:r>
    </w:p>
    <w:p w14:paraId="2C8C5B1B"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7. REQUISITI SPECIALI E MEZZI DI PROVA ...............................................................</w:t>
      </w:r>
      <w:r w:rsidR="00D2491C">
        <w:rPr>
          <w:rFonts w:ascii="Arial" w:hAnsi="Arial" w:cs="Arial"/>
          <w:sz w:val="24"/>
          <w:szCs w:val="24"/>
        </w:rPr>
        <w:t>.......</w:t>
      </w:r>
    </w:p>
    <w:p w14:paraId="1F8FD44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7.1     REQUISITI DI IDONEITÀ........................................................................................</w:t>
      </w:r>
      <w:r w:rsidR="00D2491C">
        <w:rPr>
          <w:rFonts w:ascii="Arial" w:hAnsi="Arial" w:cs="Arial"/>
          <w:sz w:val="24"/>
          <w:szCs w:val="24"/>
        </w:rPr>
        <w:t>.....</w:t>
      </w:r>
    </w:p>
    <w:p w14:paraId="6BCF8DD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7.2     REQUISITI DI CAPACITÀ ECONOMICA E FINANZIARIA .....................................</w:t>
      </w:r>
      <w:r w:rsidR="00D2491C">
        <w:rPr>
          <w:rFonts w:ascii="Arial" w:hAnsi="Arial" w:cs="Arial"/>
          <w:sz w:val="24"/>
          <w:szCs w:val="24"/>
        </w:rPr>
        <w:t>....</w:t>
      </w:r>
    </w:p>
    <w:p w14:paraId="14818072"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7.3     REQUISITI DI CAPACITÀ TECNICA E PROFESSIONALE....................................</w:t>
      </w:r>
      <w:r w:rsidR="00D2491C">
        <w:rPr>
          <w:rFonts w:ascii="Arial" w:hAnsi="Arial" w:cs="Arial"/>
          <w:sz w:val="24"/>
          <w:szCs w:val="24"/>
        </w:rPr>
        <w:t>....</w:t>
      </w:r>
    </w:p>
    <w:p w14:paraId="47295B52"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7.4     INDICAZIONI PER I RAGGRUPPAMENTI TEMPORANEI, CONSORZI ORDINARI,</w:t>
      </w:r>
    </w:p>
    <w:p w14:paraId="18A144B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AGGREGAZIONI DI IMPRESE DI RETE, GEIE...............................................................</w:t>
      </w:r>
      <w:r w:rsidR="00D2491C">
        <w:rPr>
          <w:rFonts w:ascii="Arial" w:hAnsi="Arial" w:cs="Arial"/>
          <w:sz w:val="24"/>
          <w:szCs w:val="24"/>
        </w:rPr>
        <w:t>....</w:t>
      </w:r>
    </w:p>
    <w:p w14:paraId="7DD4DCF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7.5     INDICAZIONI PER I CONSORZI DI COOPERATIVE E DI IMPRESE ARTIGIANE E</w:t>
      </w:r>
    </w:p>
    <w:p w14:paraId="6A2ED9E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 CONSORZI STABILI.......................................................................................................</w:t>
      </w:r>
      <w:r w:rsidR="00D2491C">
        <w:rPr>
          <w:rFonts w:ascii="Arial" w:hAnsi="Arial" w:cs="Arial"/>
          <w:sz w:val="24"/>
          <w:szCs w:val="24"/>
        </w:rPr>
        <w:t>....</w:t>
      </w:r>
    </w:p>
    <w:p w14:paraId="226B81C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8. AVVALIMENTO..........................................................................................................</w:t>
      </w:r>
      <w:r w:rsidR="00D2491C">
        <w:rPr>
          <w:rFonts w:ascii="Arial" w:hAnsi="Arial" w:cs="Arial"/>
          <w:sz w:val="24"/>
          <w:szCs w:val="24"/>
        </w:rPr>
        <w:t>.......</w:t>
      </w:r>
    </w:p>
    <w:p w14:paraId="115DEAD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9. SUBAPPALTO............................................................................................................</w:t>
      </w:r>
      <w:r w:rsidR="00D2491C">
        <w:rPr>
          <w:rFonts w:ascii="Arial" w:hAnsi="Arial" w:cs="Arial"/>
          <w:sz w:val="24"/>
          <w:szCs w:val="24"/>
        </w:rPr>
        <w:t>......</w:t>
      </w:r>
    </w:p>
    <w:p w14:paraId="5B05E04A"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10.     GARANZIA PROVVISORIA ....................................................................................</w:t>
      </w:r>
      <w:r w:rsidR="00D2491C">
        <w:rPr>
          <w:rFonts w:ascii="Arial" w:hAnsi="Arial" w:cs="Arial"/>
          <w:sz w:val="24"/>
          <w:szCs w:val="24"/>
        </w:rPr>
        <w:t>...</w:t>
      </w:r>
    </w:p>
    <w:p w14:paraId="0B7A4F9A"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11.     SOPRALLUOGO.....................................................................................................</w:t>
      </w:r>
      <w:r w:rsidR="00D2491C">
        <w:rPr>
          <w:rFonts w:ascii="Arial" w:hAnsi="Arial" w:cs="Arial"/>
          <w:sz w:val="24"/>
          <w:szCs w:val="24"/>
        </w:rPr>
        <w:t>....</w:t>
      </w:r>
    </w:p>
    <w:p w14:paraId="6E4C7CD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12.     PAGAMENTO DEL CONTRIBUTO A FAVORE DELL’ANAC ...............................</w:t>
      </w:r>
      <w:r w:rsidR="00D2491C">
        <w:rPr>
          <w:rFonts w:ascii="Arial" w:hAnsi="Arial" w:cs="Arial"/>
          <w:sz w:val="24"/>
          <w:szCs w:val="24"/>
        </w:rPr>
        <w:t>.....</w:t>
      </w:r>
    </w:p>
    <w:p w14:paraId="075D4EC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13.     MODALITÀ DI PRESENTAZIONE DELL’OFFERTA E SOTTOSCRIZIONE DEI</w:t>
      </w:r>
    </w:p>
    <w:p w14:paraId="21A3A45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DOCUMENTI DI GARA.....................................................................................................</w:t>
      </w:r>
      <w:r w:rsidR="00D2491C">
        <w:rPr>
          <w:rFonts w:ascii="Arial" w:hAnsi="Arial" w:cs="Arial"/>
          <w:sz w:val="24"/>
          <w:szCs w:val="24"/>
        </w:rPr>
        <w:t>.....</w:t>
      </w:r>
    </w:p>
    <w:p w14:paraId="1DE3C5F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14.     SOCCORSO ISTRUTTORIO..................................................................................</w:t>
      </w:r>
      <w:r w:rsidR="00D2491C">
        <w:rPr>
          <w:rFonts w:ascii="Arial" w:hAnsi="Arial" w:cs="Arial"/>
          <w:sz w:val="24"/>
          <w:szCs w:val="24"/>
        </w:rPr>
        <w:t>.....</w:t>
      </w:r>
    </w:p>
    <w:p w14:paraId="462D747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15.     CONTENUTO DELLA DOCUMENTAZIONE AMMINISTRATIVA..........................</w:t>
      </w:r>
      <w:r w:rsidR="00D2491C">
        <w:rPr>
          <w:rFonts w:ascii="Arial" w:hAnsi="Arial" w:cs="Arial"/>
          <w:sz w:val="24"/>
          <w:szCs w:val="24"/>
        </w:rPr>
        <w:t>......</w:t>
      </w:r>
    </w:p>
    <w:p w14:paraId="58D9986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15.</w:t>
      </w:r>
      <w:r w:rsidR="00F03F1D">
        <w:rPr>
          <w:rFonts w:ascii="Arial" w:hAnsi="Arial" w:cs="Arial"/>
          <w:sz w:val="24"/>
          <w:szCs w:val="24"/>
        </w:rPr>
        <w:t>1</w:t>
      </w:r>
      <w:r w:rsidRPr="00C7044E">
        <w:rPr>
          <w:rFonts w:ascii="Arial" w:hAnsi="Arial" w:cs="Arial"/>
          <w:sz w:val="24"/>
          <w:szCs w:val="24"/>
        </w:rPr>
        <w:t xml:space="preserve"> Domanda di partecipazione.......................................................................................</w:t>
      </w:r>
      <w:r w:rsidR="00D2491C">
        <w:rPr>
          <w:rFonts w:ascii="Arial" w:hAnsi="Arial" w:cs="Arial"/>
          <w:sz w:val="24"/>
          <w:szCs w:val="24"/>
        </w:rPr>
        <w:t>.....</w:t>
      </w:r>
    </w:p>
    <w:p w14:paraId="2EB8707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15.</w:t>
      </w:r>
      <w:r w:rsidR="00F03F1D">
        <w:rPr>
          <w:rFonts w:ascii="Arial" w:hAnsi="Arial" w:cs="Arial"/>
          <w:sz w:val="24"/>
          <w:szCs w:val="24"/>
        </w:rPr>
        <w:t>2</w:t>
      </w:r>
      <w:r w:rsidRPr="00C7044E">
        <w:rPr>
          <w:rFonts w:ascii="Arial" w:hAnsi="Arial" w:cs="Arial"/>
          <w:sz w:val="24"/>
          <w:szCs w:val="24"/>
        </w:rPr>
        <w:t xml:space="preserve"> Documento di gara unico europeo (DGUE)...............................................................</w:t>
      </w:r>
      <w:r w:rsidR="002E3156">
        <w:rPr>
          <w:rFonts w:ascii="Arial" w:hAnsi="Arial" w:cs="Arial"/>
          <w:sz w:val="24"/>
          <w:szCs w:val="24"/>
        </w:rPr>
        <w:t>...</w:t>
      </w:r>
      <w:r w:rsidR="00D2491C">
        <w:rPr>
          <w:rFonts w:ascii="Arial" w:hAnsi="Arial" w:cs="Arial"/>
          <w:sz w:val="24"/>
          <w:szCs w:val="24"/>
        </w:rPr>
        <w:t>..</w:t>
      </w:r>
    </w:p>
    <w:p w14:paraId="74BFAF9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15.</w:t>
      </w:r>
      <w:r w:rsidR="00F03F1D">
        <w:rPr>
          <w:rFonts w:ascii="Arial" w:hAnsi="Arial" w:cs="Arial"/>
          <w:sz w:val="24"/>
          <w:szCs w:val="24"/>
        </w:rPr>
        <w:t>3</w:t>
      </w:r>
      <w:r w:rsidRPr="00C7044E">
        <w:rPr>
          <w:rFonts w:ascii="Arial" w:hAnsi="Arial" w:cs="Arial"/>
          <w:sz w:val="24"/>
          <w:szCs w:val="24"/>
        </w:rPr>
        <w:t xml:space="preserve"> Dichiarazioni integrative e documentazione a corredo..............................................</w:t>
      </w:r>
      <w:r w:rsidR="002E3156">
        <w:rPr>
          <w:rFonts w:ascii="Arial" w:hAnsi="Arial" w:cs="Arial"/>
          <w:sz w:val="24"/>
          <w:szCs w:val="24"/>
        </w:rPr>
        <w:t>..</w:t>
      </w:r>
      <w:r w:rsidR="00D2491C">
        <w:rPr>
          <w:rFonts w:ascii="Arial" w:hAnsi="Arial" w:cs="Arial"/>
          <w:sz w:val="24"/>
          <w:szCs w:val="24"/>
        </w:rPr>
        <w:t>...</w:t>
      </w:r>
    </w:p>
    <w:p w14:paraId="78C11C2F"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15.</w:t>
      </w:r>
      <w:r w:rsidR="00F03F1D">
        <w:rPr>
          <w:rFonts w:ascii="Arial" w:hAnsi="Arial" w:cs="Arial"/>
          <w:sz w:val="24"/>
          <w:szCs w:val="24"/>
        </w:rPr>
        <w:t>3</w:t>
      </w:r>
      <w:r w:rsidRPr="00C7044E">
        <w:rPr>
          <w:rFonts w:ascii="Arial" w:hAnsi="Arial" w:cs="Arial"/>
          <w:sz w:val="24"/>
          <w:szCs w:val="24"/>
        </w:rPr>
        <w:t>.1       Dichiarazioni integrative...............................................</w:t>
      </w:r>
      <w:r w:rsidR="002E3156">
        <w:rPr>
          <w:rFonts w:ascii="Arial" w:hAnsi="Arial" w:cs="Arial"/>
          <w:sz w:val="24"/>
          <w:szCs w:val="24"/>
        </w:rPr>
        <w:t>...............................</w:t>
      </w:r>
      <w:r w:rsidRPr="00C7044E">
        <w:rPr>
          <w:rFonts w:ascii="Arial" w:hAnsi="Arial" w:cs="Arial"/>
          <w:sz w:val="24"/>
          <w:szCs w:val="24"/>
        </w:rPr>
        <w:t>.....</w:t>
      </w:r>
      <w:r w:rsidR="00D2491C">
        <w:rPr>
          <w:rFonts w:ascii="Arial" w:hAnsi="Arial" w:cs="Arial"/>
          <w:sz w:val="24"/>
          <w:szCs w:val="24"/>
        </w:rPr>
        <w:t>......</w:t>
      </w:r>
    </w:p>
    <w:p w14:paraId="2363248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15.</w:t>
      </w:r>
      <w:r w:rsidR="00F03F1D">
        <w:rPr>
          <w:rFonts w:ascii="Arial" w:hAnsi="Arial" w:cs="Arial"/>
          <w:sz w:val="24"/>
          <w:szCs w:val="24"/>
        </w:rPr>
        <w:t>3</w:t>
      </w:r>
      <w:r w:rsidRPr="00C7044E">
        <w:rPr>
          <w:rFonts w:ascii="Arial" w:hAnsi="Arial" w:cs="Arial"/>
          <w:sz w:val="24"/>
          <w:szCs w:val="24"/>
        </w:rPr>
        <w:t>.2       Documentazione a corredo...............................................................................</w:t>
      </w:r>
      <w:r w:rsidR="002E3156">
        <w:rPr>
          <w:rFonts w:ascii="Arial" w:hAnsi="Arial" w:cs="Arial"/>
          <w:sz w:val="24"/>
          <w:szCs w:val="24"/>
        </w:rPr>
        <w:t>...</w:t>
      </w:r>
      <w:r w:rsidR="00D2491C">
        <w:rPr>
          <w:rFonts w:ascii="Arial" w:hAnsi="Arial" w:cs="Arial"/>
          <w:sz w:val="24"/>
          <w:szCs w:val="24"/>
        </w:rPr>
        <w:t>..</w:t>
      </w:r>
    </w:p>
    <w:p w14:paraId="2D7DD0DF"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5.</w:t>
      </w:r>
      <w:r w:rsidR="005645C5">
        <w:rPr>
          <w:rFonts w:ascii="Arial" w:hAnsi="Arial" w:cs="Arial"/>
          <w:sz w:val="24"/>
          <w:szCs w:val="24"/>
        </w:rPr>
        <w:t>3</w:t>
      </w:r>
      <w:r w:rsidRPr="00C7044E">
        <w:rPr>
          <w:rFonts w:ascii="Arial" w:hAnsi="Arial" w:cs="Arial"/>
          <w:sz w:val="24"/>
          <w:szCs w:val="24"/>
        </w:rPr>
        <w:t>.3       Documentazione e dichiarazioni ulteriori per i soggetti associati......................</w:t>
      </w:r>
      <w:r w:rsidR="00D2491C">
        <w:rPr>
          <w:rFonts w:ascii="Arial" w:hAnsi="Arial" w:cs="Arial"/>
          <w:sz w:val="24"/>
          <w:szCs w:val="24"/>
        </w:rPr>
        <w:t>.......</w:t>
      </w:r>
    </w:p>
    <w:p w14:paraId="4EC2D5D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16.     CONTENUTO DELLA OFFERTA ECONOMICA.....................................................</w:t>
      </w:r>
      <w:r w:rsidR="00D2491C">
        <w:rPr>
          <w:rFonts w:ascii="Arial" w:hAnsi="Arial" w:cs="Arial"/>
          <w:sz w:val="24"/>
          <w:szCs w:val="24"/>
        </w:rPr>
        <w:t>.....</w:t>
      </w:r>
    </w:p>
    <w:p w14:paraId="2391DF3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17.     CRITERIO DI AGGIUDICAZIONE...........................................................................</w:t>
      </w:r>
      <w:r w:rsidR="00D2491C">
        <w:rPr>
          <w:rFonts w:ascii="Arial" w:hAnsi="Arial" w:cs="Arial"/>
          <w:sz w:val="24"/>
          <w:szCs w:val="24"/>
        </w:rPr>
        <w:t>.....</w:t>
      </w:r>
    </w:p>
    <w:p w14:paraId="2E2BFE9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18.     SVOLGIMENTO OPERAZIONI DI GARA: VERIFICA DOCUMENTAZIONE</w:t>
      </w:r>
    </w:p>
    <w:p w14:paraId="68D3C67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AMMINISTRATIVA............................................................................................................</w:t>
      </w:r>
      <w:r w:rsidR="00D2491C">
        <w:rPr>
          <w:rFonts w:ascii="Arial" w:hAnsi="Arial" w:cs="Arial"/>
          <w:sz w:val="24"/>
          <w:szCs w:val="24"/>
        </w:rPr>
        <w:t>.....</w:t>
      </w:r>
    </w:p>
    <w:p w14:paraId="1F72BA7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19.     APERTURA E VALUTAZIONE DELLE OFFERTE ECONOMICHE........................</w:t>
      </w:r>
      <w:r w:rsidR="002E3156">
        <w:rPr>
          <w:rFonts w:ascii="Arial" w:hAnsi="Arial" w:cs="Arial"/>
          <w:sz w:val="24"/>
          <w:szCs w:val="24"/>
        </w:rPr>
        <w:t>...</w:t>
      </w:r>
      <w:r w:rsidR="00D2491C">
        <w:rPr>
          <w:rFonts w:ascii="Arial" w:hAnsi="Arial" w:cs="Arial"/>
          <w:sz w:val="24"/>
          <w:szCs w:val="24"/>
        </w:rPr>
        <w:t>.</w:t>
      </w:r>
    </w:p>
    <w:p w14:paraId="0F68809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20.     VERIFICA DI ANOMALIA DELLE OFFERTE..........................................................</w:t>
      </w:r>
      <w:r w:rsidR="00D2491C">
        <w:rPr>
          <w:rFonts w:ascii="Arial" w:hAnsi="Arial" w:cs="Arial"/>
          <w:sz w:val="24"/>
          <w:szCs w:val="24"/>
        </w:rPr>
        <w:t>.....</w:t>
      </w:r>
    </w:p>
    <w:p w14:paraId="371AB38B"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21.     AGGIUDICAZIONE DELL’APPALTO E STIPULA DEL CONTRATTO....................</w:t>
      </w:r>
      <w:r w:rsidR="00D2491C">
        <w:rPr>
          <w:rFonts w:ascii="Arial" w:hAnsi="Arial" w:cs="Arial"/>
          <w:sz w:val="24"/>
          <w:szCs w:val="24"/>
        </w:rPr>
        <w:t>.....</w:t>
      </w:r>
    </w:p>
    <w:p w14:paraId="1666B14B"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22.     ASSICURAZIONE DI RESPONSABILITÀ CIVILE ..................................................</w:t>
      </w:r>
      <w:r w:rsidR="00D2491C">
        <w:rPr>
          <w:rFonts w:ascii="Arial" w:hAnsi="Arial" w:cs="Arial"/>
          <w:sz w:val="24"/>
          <w:szCs w:val="24"/>
        </w:rPr>
        <w:t>.....</w:t>
      </w:r>
    </w:p>
    <w:p w14:paraId="7CAC3CE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23.     ULTERIORI DISPOSIZIONI....................................................................................</w:t>
      </w:r>
      <w:r w:rsidR="00D2491C">
        <w:rPr>
          <w:rFonts w:ascii="Arial" w:hAnsi="Arial" w:cs="Arial"/>
          <w:sz w:val="24"/>
          <w:szCs w:val="24"/>
        </w:rPr>
        <w:t>......</w:t>
      </w:r>
    </w:p>
    <w:p w14:paraId="76A9154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24.     PERSONALE ..........................................................................................................</w:t>
      </w:r>
      <w:r w:rsidR="00D2491C">
        <w:rPr>
          <w:rFonts w:ascii="Arial" w:hAnsi="Arial" w:cs="Arial"/>
          <w:sz w:val="24"/>
          <w:szCs w:val="24"/>
        </w:rPr>
        <w:t>.....</w:t>
      </w:r>
    </w:p>
    <w:p w14:paraId="4FA30B6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25.     VIGILANZA E PENALITÀ...........................................</w:t>
      </w:r>
      <w:r w:rsidR="002E3156">
        <w:rPr>
          <w:rFonts w:ascii="Arial" w:hAnsi="Arial" w:cs="Arial"/>
          <w:sz w:val="24"/>
          <w:szCs w:val="24"/>
        </w:rPr>
        <w:t>...............................</w:t>
      </w:r>
      <w:r w:rsidRPr="00C7044E">
        <w:rPr>
          <w:rFonts w:ascii="Arial" w:hAnsi="Arial" w:cs="Arial"/>
          <w:sz w:val="24"/>
          <w:szCs w:val="24"/>
        </w:rPr>
        <w:t>.............</w:t>
      </w:r>
      <w:r w:rsidR="00D2491C">
        <w:rPr>
          <w:rFonts w:ascii="Arial" w:hAnsi="Arial" w:cs="Arial"/>
          <w:sz w:val="24"/>
          <w:szCs w:val="24"/>
        </w:rPr>
        <w:t>......</w:t>
      </w:r>
    </w:p>
    <w:p w14:paraId="3CF965E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26.     DEFINIZIONE DELLE CONTROVERSIE................................................................</w:t>
      </w:r>
      <w:r w:rsidR="00D2491C">
        <w:rPr>
          <w:rFonts w:ascii="Arial" w:hAnsi="Arial" w:cs="Arial"/>
          <w:sz w:val="24"/>
          <w:szCs w:val="24"/>
        </w:rPr>
        <w:t>.....</w:t>
      </w:r>
    </w:p>
    <w:p w14:paraId="46C82A6F"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27.     TRATTAMENTO DEI DATI PERSONALI................................................................</w:t>
      </w:r>
      <w:r w:rsidR="002E3156">
        <w:rPr>
          <w:rFonts w:ascii="Arial" w:hAnsi="Arial" w:cs="Arial"/>
          <w:sz w:val="24"/>
          <w:szCs w:val="24"/>
        </w:rPr>
        <w:t>.</w:t>
      </w:r>
      <w:r w:rsidR="00D2491C">
        <w:rPr>
          <w:rFonts w:ascii="Arial" w:hAnsi="Arial" w:cs="Arial"/>
          <w:sz w:val="24"/>
          <w:szCs w:val="24"/>
        </w:rPr>
        <w:t>....</w:t>
      </w:r>
    </w:p>
    <w:p w14:paraId="0810CF67"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28.     REGOLE DI CONDOTTA PER L’UTILIZZAZIONE DEL SISTEMA.........................</w:t>
      </w:r>
      <w:r w:rsidR="002E3156">
        <w:rPr>
          <w:rFonts w:ascii="Arial" w:hAnsi="Arial" w:cs="Arial"/>
          <w:sz w:val="24"/>
          <w:szCs w:val="24"/>
        </w:rPr>
        <w:t>....</w:t>
      </w:r>
    </w:p>
    <w:p w14:paraId="07F14530" w14:textId="77777777" w:rsidR="00C7044E" w:rsidRPr="00C7044E" w:rsidRDefault="00C7044E" w:rsidP="00C7044E">
      <w:pPr>
        <w:spacing w:after="0"/>
        <w:jc w:val="both"/>
        <w:rPr>
          <w:rFonts w:ascii="Arial" w:hAnsi="Arial" w:cs="Arial"/>
          <w:sz w:val="24"/>
          <w:szCs w:val="24"/>
        </w:rPr>
      </w:pPr>
    </w:p>
    <w:p w14:paraId="4DF800B4" w14:textId="77777777" w:rsidR="00C7044E" w:rsidRPr="00C7044E" w:rsidRDefault="00C7044E" w:rsidP="00C7044E">
      <w:pPr>
        <w:spacing w:after="0"/>
        <w:jc w:val="both"/>
        <w:rPr>
          <w:rFonts w:ascii="Arial" w:hAnsi="Arial" w:cs="Arial"/>
          <w:sz w:val="24"/>
          <w:szCs w:val="24"/>
        </w:rPr>
      </w:pPr>
    </w:p>
    <w:p w14:paraId="3E3FD10F" w14:textId="77777777" w:rsidR="00C7044E" w:rsidRPr="00C7044E" w:rsidRDefault="00C7044E" w:rsidP="00C7044E">
      <w:pPr>
        <w:spacing w:after="0"/>
        <w:jc w:val="both"/>
        <w:rPr>
          <w:rFonts w:ascii="Arial" w:hAnsi="Arial" w:cs="Arial"/>
          <w:sz w:val="24"/>
          <w:szCs w:val="24"/>
        </w:rPr>
      </w:pPr>
    </w:p>
    <w:p w14:paraId="3143F3DB" w14:textId="77777777" w:rsidR="00C7044E" w:rsidRPr="00C7044E" w:rsidRDefault="00C7044E" w:rsidP="00C7044E">
      <w:pPr>
        <w:spacing w:after="0"/>
        <w:jc w:val="both"/>
        <w:rPr>
          <w:rFonts w:ascii="Arial" w:hAnsi="Arial" w:cs="Arial"/>
          <w:sz w:val="24"/>
          <w:szCs w:val="24"/>
        </w:rPr>
      </w:pPr>
    </w:p>
    <w:p w14:paraId="16EEF65F" w14:textId="77777777" w:rsidR="00C7044E" w:rsidRPr="00C7044E" w:rsidRDefault="00C7044E" w:rsidP="00C7044E">
      <w:pPr>
        <w:spacing w:after="0"/>
        <w:jc w:val="both"/>
        <w:rPr>
          <w:rFonts w:ascii="Arial" w:hAnsi="Arial" w:cs="Arial"/>
          <w:sz w:val="24"/>
          <w:szCs w:val="24"/>
        </w:rPr>
      </w:pPr>
    </w:p>
    <w:p w14:paraId="686E5DDF" w14:textId="77777777" w:rsidR="00C7044E" w:rsidRPr="00C7044E" w:rsidRDefault="00C7044E" w:rsidP="00C7044E">
      <w:pPr>
        <w:spacing w:after="0"/>
        <w:jc w:val="both"/>
        <w:rPr>
          <w:rFonts w:ascii="Arial" w:hAnsi="Arial" w:cs="Arial"/>
          <w:sz w:val="24"/>
          <w:szCs w:val="24"/>
        </w:rPr>
      </w:pPr>
    </w:p>
    <w:p w14:paraId="6D14192A" w14:textId="77777777" w:rsidR="00C7044E" w:rsidRPr="00C7044E" w:rsidRDefault="00C7044E" w:rsidP="00C7044E">
      <w:pPr>
        <w:spacing w:after="0"/>
        <w:jc w:val="both"/>
        <w:rPr>
          <w:rFonts w:ascii="Arial" w:hAnsi="Arial" w:cs="Arial"/>
          <w:sz w:val="24"/>
          <w:szCs w:val="24"/>
        </w:rPr>
      </w:pPr>
    </w:p>
    <w:p w14:paraId="37164257" w14:textId="77777777" w:rsidR="00C7044E" w:rsidRPr="00C7044E" w:rsidRDefault="00C7044E" w:rsidP="00C7044E">
      <w:pPr>
        <w:spacing w:after="0"/>
        <w:jc w:val="both"/>
        <w:rPr>
          <w:rFonts w:ascii="Arial" w:hAnsi="Arial" w:cs="Arial"/>
          <w:sz w:val="24"/>
          <w:szCs w:val="24"/>
        </w:rPr>
      </w:pPr>
    </w:p>
    <w:p w14:paraId="6BFBD49A" w14:textId="77777777" w:rsidR="00C7044E" w:rsidRPr="00C7044E" w:rsidRDefault="00C7044E" w:rsidP="00C7044E">
      <w:pPr>
        <w:spacing w:after="0"/>
        <w:jc w:val="both"/>
        <w:rPr>
          <w:rFonts w:ascii="Arial" w:hAnsi="Arial" w:cs="Arial"/>
          <w:sz w:val="24"/>
          <w:szCs w:val="24"/>
        </w:rPr>
      </w:pPr>
    </w:p>
    <w:p w14:paraId="3717FF59" w14:textId="77777777" w:rsidR="00C7044E" w:rsidRPr="00C7044E" w:rsidRDefault="00C7044E" w:rsidP="00C7044E">
      <w:pPr>
        <w:spacing w:after="0"/>
        <w:jc w:val="both"/>
        <w:rPr>
          <w:rFonts w:ascii="Arial" w:hAnsi="Arial" w:cs="Arial"/>
          <w:sz w:val="24"/>
          <w:szCs w:val="24"/>
        </w:rPr>
      </w:pPr>
    </w:p>
    <w:p w14:paraId="2EABC649" w14:textId="77777777" w:rsidR="00C7044E" w:rsidRPr="00C7044E" w:rsidRDefault="00C7044E" w:rsidP="00C7044E">
      <w:pPr>
        <w:spacing w:after="0"/>
        <w:jc w:val="both"/>
        <w:rPr>
          <w:rFonts w:ascii="Arial" w:hAnsi="Arial" w:cs="Arial"/>
          <w:sz w:val="24"/>
          <w:szCs w:val="24"/>
        </w:rPr>
      </w:pPr>
    </w:p>
    <w:p w14:paraId="0EE2A6E7" w14:textId="77777777" w:rsidR="00C7044E" w:rsidRPr="00C7044E" w:rsidRDefault="00C7044E" w:rsidP="00C7044E">
      <w:pPr>
        <w:spacing w:after="0"/>
        <w:jc w:val="both"/>
        <w:rPr>
          <w:rFonts w:ascii="Arial" w:hAnsi="Arial" w:cs="Arial"/>
          <w:sz w:val="24"/>
          <w:szCs w:val="24"/>
        </w:rPr>
      </w:pPr>
    </w:p>
    <w:p w14:paraId="2829B13A" w14:textId="77777777" w:rsidR="00C7044E" w:rsidRPr="00C7044E" w:rsidRDefault="00C7044E" w:rsidP="00C7044E">
      <w:pPr>
        <w:spacing w:after="0"/>
        <w:jc w:val="both"/>
        <w:rPr>
          <w:rFonts w:ascii="Arial" w:hAnsi="Arial" w:cs="Arial"/>
          <w:sz w:val="24"/>
          <w:szCs w:val="24"/>
        </w:rPr>
      </w:pPr>
    </w:p>
    <w:p w14:paraId="6280D895" w14:textId="77777777" w:rsidR="00C7044E" w:rsidRPr="00C7044E" w:rsidRDefault="00C7044E" w:rsidP="00C7044E">
      <w:pPr>
        <w:spacing w:after="0"/>
        <w:jc w:val="both"/>
        <w:rPr>
          <w:rFonts w:ascii="Arial" w:hAnsi="Arial" w:cs="Arial"/>
          <w:sz w:val="24"/>
          <w:szCs w:val="24"/>
        </w:rPr>
      </w:pPr>
    </w:p>
    <w:p w14:paraId="0401B628" w14:textId="77777777" w:rsidR="00C7044E" w:rsidRPr="00C7044E" w:rsidRDefault="00C7044E" w:rsidP="00C7044E">
      <w:pPr>
        <w:spacing w:after="0"/>
        <w:jc w:val="both"/>
        <w:rPr>
          <w:rFonts w:ascii="Arial" w:hAnsi="Arial" w:cs="Arial"/>
          <w:sz w:val="24"/>
          <w:szCs w:val="24"/>
        </w:rPr>
      </w:pPr>
    </w:p>
    <w:p w14:paraId="50B5D0D5" w14:textId="77777777" w:rsidR="00C7044E" w:rsidRPr="00C7044E" w:rsidRDefault="00C7044E" w:rsidP="00C7044E">
      <w:pPr>
        <w:spacing w:after="0"/>
        <w:jc w:val="both"/>
        <w:rPr>
          <w:rFonts w:ascii="Arial" w:hAnsi="Arial" w:cs="Arial"/>
          <w:sz w:val="24"/>
          <w:szCs w:val="24"/>
        </w:rPr>
      </w:pPr>
    </w:p>
    <w:p w14:paraId="6A194CF9" w14:textId="77777777" w:rsidR="00C7044E" w:rsidRPr="00C7044E" w:rsidRDefault="00C7044E" w:rsidP="00C7044E">
      <w:pPr>
        <w:spacing w:after="0"/>
        <w:jc w:val="both"/>
        <w:rPr>
          <w:rFonts w:ascii="Arial" w:hAnsi="Arial" w:cs="Arial"/>
          <w:sz w:val="24"/>
          <w:szCs w:val="24"/>
        </w:rPr>
      </w:pPr>
    </w:p>
    <w:p w14:paraId="67AAE53D" w14:textId="77777777" w:rsidR="00C7044E" w:rsidRPr="00C7044E" w:rsidRDefault="00C7044E" w:rsidP="00C7044E">
      <w:pPr>
        <w:spacing w:after="0"/>
        <w:jc w:val="both"/>
        <w:rPr>
          <w:rFonts w:ascii="Arial" w:hAnsi="Arial" w:cs="Arial"/>
          <w:sz w:val="24"/>
          <w:szCs w:val="24"/>
        </w:rPr>
      </w:pPr>
    </w:p>
    <w:p w14:paraId="22294DDF" w14:textId="77777777" w:rsidR="00C7044E" w:rsidRPr="00C7044E" w:rsidRDefault="00C7044E" w:rsidP="00C7044E">
      <w:pPr>
        <w:spacing w:after="0"/>
        <w:jc w:val="both"/>
        <w:rPr>
          <w:rFonts w:ascii="Arial" w:hAnsi="Arial" w:cs="Arial"/>
          <w:sz w:val="24"/>
          <w:szCs w:val="24"/>
        </w:rPr>
      </w:pPr>
    </w:p>
    <w:p w14:paraId="259D2F64" w14:textId="77777777" w:rsidR="00C7044E" w:rsidRPr="00C7044E" w:rsidRDefault="00C7044E" w:rsidP="00C7044E">
      <w:pPr>
        <w:spacing w:after="0"/>
        <w:jc w:val="both"/>
        <w:rPr>
          <w:rFonts w:ascii="Arial" w:hAnsi="Arial" w:cs="Arial"/>
          <w:sz w:val="24"/>
          <w:szCs w:val="24"/>
        </w:rPr>
      </w:pPr>
    </w:p>
    <w:p w14:paraId="1A2FDED4" w14:textId="77777777" w:rsidR="00C7044E" w:rsidRPr="00C7044E" w:rsidRDefault="00C7044E" w:rsidP="00C7044E">
      <w:pPr>
        <w:spacing w:after="0"/>
        <w:jc w:val="both"/>
        <w:rPr>
          <w:rFonts w:ascii="Arial" w:hAnsi="Arial" w:cs="Arial"/>
          <w:sz w:val="24"/>
          <w:szCs w:val="24"/>
        </w:rPr>
      </w:pPr>
    </w:p>
    <w:p w14:paraId="39843A24" w14:textId="77777777" w:rsidR="00C7044E" w:rsidRPr="00C7044E" w:rsidRDefault="00C7044E" w:rsidP="00C7044E">
      <w:pPr>
        <w:spacing w:after="0"/>
        <w:jc w:val="both"/>
        <w:rPr>
          <w:rFonts w:ascii="Arial" w:hAnsi="Arial" w:cs="Arial"/>
          <w:sz w:val="24"/>
          <w:szCs w:val="24"/>
        </w:rPr>
      </w:pPr>
    </w:p>
    <w:p w14:paraId="20B749BA" w14:textId="77777777" w:rsidR="00C7044E" w:rsidRPr="00C7044E" w:rsidRDefault="00C7044E" w:rsidP="00C7044E">
      <w:pPr>
        <w:spacing w:after="0"/>
        <w:jc w:val="both"/>
        <w:rPr>
          <w:rFonts w:ascii="Arial" w:hAnsi="Arial" w:cs="Arial"/>
          <w:sz w:val="24"/>
          <w:szCs w:val="24"/>
        </w:rPr>
      </w:pPr>
    </w:p>
    <w:p w14:paraId="32942576" w14:textId="77777777" w:rsidR="00C7044E" w:rsidRPr="00C7044E" w:rsidRDefault="00C7044E" w:rsidP="00C7044E">
      <w:pPr>
        <w:spacing w:after="0"/>
        <w:jc w:val="both"/>
        <w:rPr>
          <w:rFonts w:ascii="Arial" w:hAnsi="Arial" w:cs="Arial"/>
          <w:sz w:val="24"/>
          <w:szCs w:val="24"/>
        </w:rPr>
      </w:pPr>
    </w:p>
    <w:p w14:paraId="786DDEE1" w14:textId="77777777" w:rsidR="00C7044E" w:rsidRPr="00C7044E" w:rsidRDefault="00C7044E" w:rsidP="00C7044E">
      <w:pPr>
        <w:spacing w:after="0"/>
        <w:jc w:val="both"/>
        <w:rPr>
          <w:rFonts w:ascii="Arial" w:hAnsi="Arial" w:cs="Arial"/>
          <w:sz w:val="24"/>
          <w:szCs w:val="24"/>
        </w:rPr>
      </w:pPr>
    </w:p>
    <w:p w14:paraId="2A0C54BA" w14:textId="77777777" w:rsidR="00C7044E" w:rsidRPr="00C7044E" w:rsidRDefault="00C7044E" w:rsidP="00C7044E">
      <w:pPr>
        <w:spacing w:after="0"/>
        <w:jc w:val="both"/>
        <w:rPr>
          <w:rFonts w:ascii="Arial" w:hAnsi="Arial" w:cs="Arial"/>
          <w:sz w:val="24"/>
          <w:szCs w:val="24"/>
        </w:rPr>
      </w:pPr>
    </w:p>
    <w:p w14:paraId="361B2821" w14:textId="77777777" w:rsidR="00C7044E" w:rsidRPr="00C7044E" w:rsidRDefault="00C7044E" w:rsidP="00C7044E">
      <w:pPr>
        <w:spacing w:after="0"/>
        <w:jc w:val="both"/>
        <w:rPr>
          <w:rFonts w:ascii="Arial" w:hAnsi="Arial" w:cs="Arial"/>
          <w:sz w:val="24"/>
          <w:szCs w:val="24"/>
        </w:rPr>
      </w:pPr>
    </w:p>
    <w:p w14:paraId="4ADF5B8B" w14:textId="77777777" w:rsidR="00C7044E" w:rsidRPr="00C7044E" w:rsidRDefault="00C7044E" w:rsidP="00C7044E">
      <w:pPr>
        <w:spacing w:after="0"/>
        <w:jc w:val="both"/>
        <w:rPr>
          <w:rFonts w:ascii="Arial" w:hAnsi="Arial" w:cs="Arial"/>
          <w:sz w:val="24"/>
          <w:szCs w:val="24"/>
        </w:rPr>
      </w:pPr>
    </w:p>
    <w:p w14:paraId="75C7D05D" w14:textId="77777777" w:rsidR="00C7044E" w:rsidRPr="00C7044E" w:rsidRDefault="00C7044E" w:rsidP="00C7044E">
      <w:pPr>
        <w:spacing w:after="0"/>
        <w:jc w:val="both"/>
        <w:rPr>
          <w:rFonts w:ascii="Arial" w:hAnsi="Arial" w:cs="Arial"/>
          <w:sz w:val="24"/>
          <w:szCs w:val="24"/>
        </w:rPr>
      </w:pPr>
    </w:p>
    <w:p w14:paraId="0D917D12" w14:textId="77777777" w:rsidR="00C7044E" w:rsidRPr="00C7044E" w:rsidRDefault="00C7044E" w:rsidP="00C7044E">
      <w:pPr>
        <w:spacing w:after="0"/>
        <w:jc w:val="both"/>
        <w:rPr>
          <w:rFonts w:ascii="Arial" w:hAnsi="Arial" w:cs="Arial"/>
          <w:sz w:val="24"/>
          <w:szCs w:val="24"/>
        </w:rPr>
      </w:pPr>
    </w:p>
    <w:p w14:paraId="2177C3A1" w14:textId="77777777" w:rsidR="00C7044E" w:rsidRDefault="00C7044E" w:rsidP="00C7044E">
      <w:pPr>
        <w:spacing w:after="0"/>
        <w:jc w:val="both"/>
        <w:rPr>
          <w:rFonts w:ascii="Arial" w:hAnsi="Arial" w:cs="Arial"/>
          <w:sz w:val="24"/>
          <w:szCs w:val="24"/>
        </w:rPr>
      </w:pPr>
    </w:p>
    <w:p w14:paraId="0A98B1C9" w14:textId="77777777" w:rsidR="00787C25" w:rsidRDefault="00787C25" w:rsidP="00C7044E">
      <w:pPr>
        <w:spacing w:after="0"/>
        <w:jc w:val="both"/>
        <w:rPr>
          <w:rFonts w:ascii="Arial" w:hAnsi="Arial" w:cs="Arial"/>
          <w:sz w:val="24"/>
          <w:szCs w:val="24"/>
        </w:rPr>
      </w:pPr>
    </w:p>
    <w:p w14:paraId="1EE92BA3" w14:textId="77777777" w:rsidR="00787C25" w:rsidRDefault="00787C25" w:rsidP="00C7044E">
      <w:pPr>
        <w:spacing w:after="0"/>
        <w:jc w:val="both"/>
        <w:rPr>
          <w:rFonts w:ascii="Arial" w:hAnsi="Arial" w:cs="Arial"/>
          <w:sz w:val="24"/>
          <w:szCs w:val="24"/>
        </w:rPr>
      </w:pPr>
    </w:p>
    <w:p w14:paraId="723BC7DB" w14:textId="77777777" w:rsidR="00787C25" w:rsidRDefault="00787C25" w:rsidP="00C7044E">
      <w:pPr>
        <w:spacing w:after="0"/>
        <w:jc w:val="both"/>
        <w:rPr>
          <w:rFonts w:ascii="Arial" w:hAnsi="Arial" w:cs="Arial"/>
          <w:sz w:val="24"/>
          <w:szCs w:val="24"/>
        </w:rPr>
      </w:pPr>
    </w:p>
    <w:p w14:paraId="7A6F0CDF" w14:textId="77777777" w:rsidR="00780FB7" w:rsidRDefault="00780FB7" w:rsidP="00C7044E">
      <w:pPr>
        <w:spacing w:after="0"/>
        <w:jc w:val="both"/>
        <w:rPr>
          <w:rFonts w:ascii="Arial" w:hAnsi="Arial" w:cs="Arial"/>
          <w:b/>
          <w:bCs/>
          <w:sz w:val="24"/>
          <w:szCs w:val="24"/>
        </w:rPr>
      </w:pPr>
    </w:p>
    <w:p w14:paraId="114DD202" w14:textId="77777777" w:rsidR="002B42B9" w:rsidRDefault="002B42B9" w:rsidP="00C7044E">
      <w:pPr>
        <w:spacing w:after="0"/>
        <w:jc w:val="both"/>
        <w:rPr>
          <w:rFonts w:ascii="Arial" w:hAnsi="Arial" w:cs="Arial"/>
          <w:b/>
          <w:bCs/>
          <w:sz w:val="24"/>
          <w:szCs w:val="24"/>
        </w:rPr>
      </w:pPr>
    </w:p>
    <w:p w14:paraId="717E481A" w14:textId="77777777" w:rsidR="00787C25" w:rsidRPr="00787C25" w:rsidRDefault="00C7044E" w:rsidP="00C7044E">
      <w:pPr>
        <w:spacing w:after="0"/>
        <w:jc w:val="both"/>
        <w:rPr>
          <w:rFonts w:ascii="Arial" w:hAnsi="Arial" w:cs="Arial"/>
          <w:b/>
          <w:bCs/>
          <w:sz w:val="24"/>
          <w:szCs w:val="24"/>
        </w:rPr>
      </w:pPr>
      <w:r w:rsidRPr="00787C25">
        <w:rPr>
          <w:rFonts w:ascii="Arial" w:hAnsi="Arial" w:cs="Arial"/>
          <w:b/>
          <w:bCs/>
          <w:sz w:val="24"/>
          <w:szCs w:val="24"/>
        </w:rPr>
        <w:lastRenderedPageBreak/>
        <w:t>1.</w:t>
      </w:r>
      <w:r w:rsidRPr="00787C25">
        <w:rPr>
          <w:rFonts w:ascii="Arial" w:hAnsi="Arial" w:cs="Arial"/>
          <w:b/>
          <w:bCs/>
          <w:sz w:val="24"/>
          <w:szCs w:val="24"/>
        </w:rPr>
        <w:tab/>
        <w:t xml:space="preserve">PREMESSE, IL SISTEMA, GESTORE DEL SISTEMA, REGISTRAZIONE </w:t>
      </w:r>
    </w:p>
    <w:p w14:paraId="14A10230" w14:textId="77777777" w:rsidR="00C7044E" w:rsidRPr="00787C25" w:rsidRDefault="00C7044E" w:rsidP="00C7044E">
      <w:pPr>
        <w:spacing w:after="0"/>
        <w:jc w:val="both"/>
        <w:rPr>
          <w:rFonts w:ascii="Arial" w:hAnsi="Arial" w:cs="Arial"/>
          <w:b/>
          <w:bCs/>
          <w:sz w:val="24"/>
          <w:szCs w:val="24"/>
        </w:rPr>
      </w:pPr>
      <w:r w:rsidRPr="00787C25">
        <w:rPr>
          <w:rFonts w:ascii="Arial" w:hAnsi="Arial" w:cs="Arial"/>
          <w:b/>
          <w:bCs/>
          <w:sz w:val="24"/>
          <w:szCs w:val="24"/>
        </w:rPr>
        <w:t>1.1 PREMESSE</w:t>
      </w:r>
    </w:p>
    <w:p w14:paraId="7FDD9EE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Con determinazione a contrarre n.</w:t>
      </w:r>
      <w:r w:rsidR="000E7572">
        <w:rPr>
          <w:rFonts w:ascii="Arial" w:hAnsi="Arial" w:cs="Arial"/>
          <w:sz w:val="24"/>
          <w:szCs w:val="24"/>
        </w:rPr>
        <w:t xml:space="preserve"> 83</w:t>
      </w:r>
      <w:r w:rsidRPr="00C7044E">
        <w:rPr>
          <w:rFonts w:ascii="Arial" w:hAnsi="Arial" w:cs="Arial"/>
          <w:sz w:val="24"/>
          <w:szCs w:val="24"/>
        </w:rPr>
        <w:t xml:space="preserve"> del</w:t>
      </w:r>
      <w:r w:rsidR="000E7572">
        <w:rPr>
          <w:rFonts w:ascii="Arial" w:hAnsi="Arial" w:cs="Arial"/>
          <w:sz w:val="24"/>
          <w:szCs w:val="24"/>
        </w:rPr>
        <w:t xml:space="preserve"> 14.07.2022</w:t>
      </w:r>
      <w:r w:rsidRPr="00C7044E">
        <w:rPr>
          <w:rFonts w:ascii="Arial" w:hAnsi="Arial" w:cs="Arial"/>
          <w:sz w:val="24"/>
          <w:szCs w:val="24"/>
        </w:rPr>
        <w:t xml:space="preserve"> del Direttore dell’Ufficio IIII – Risorse e contabilità del Provveditorato Regionale dell’Amministrazione Penitenziaria per la Sicilia è stato </w:t>
      </w:r>
      <w:r w:rsidR="00617988">
        <w:rPr>
          <w:rFonts w:ascii="Arial" w:hAnsi="Arial" w:cs="Arial"/>
          <w:sz w:val="24"/>
          <w:szCs w:val="24"/>
        </w:rPr>
        <w:t>stabilito di procedere</w:t>
      </w:r>
      <w:r w:rsidRPr="00C7044E">
        <w:rPr>
          <w:rFonts w:ascii="Arial" w:hAnsi="Arial" w:cs="Arial"/>
          <w:sz w:val="24"/>
          <w:szCs w:val="24"/>
        </w:rPr>
        <w:t xml:space="preserve"> </w:t>
      </w:r>
      <w:r w:rsidR="00617988">
        <w:rPr>
          <w:rFonts w:ascii="Arial" w:hAnsi="Arial" w:cs="Arial"/>
          <w:sz w:val="24"/>
          <w:szCs w:val="24"/>
        </w:rPr>
        <w:t>al</w:t>
      </w:r>
      <w:r w:rsidRPr="00C7044E">
        <w:rPr>
          <w:rFonts w:ascii="Arial" w:hAnsi="Arial" w:cs="Arial"/>
          <w:sz w:val="24"/>
          <w:szCs w:val="24"/>
        </w:rPr>
        <w:t xml:space="preserve">l’espletamento di una procedura aperta, </w:t>
      </w:r>
      <w:r w:rsidR="00617988">
        <w:rPr>
          <w:rFonts w:ascii="Arial" w:hAnsi="Arial" w:cs="Arial"/>
          <w:sz w:val="24"/>
          <w:szCs w:val="24"/>
        </w:rPr>
        <w:t xml:space="preserve">ai sensi </w:t>
      </w:r>
      <w:r w:rsidR="00617988" w:rsidRPr="00617988">
        <w:rPr>
          <w:rFonts w:ascii="Arial" w:hAnsi="Arial" w:cs="Arial"/>
          <w:sz w:val="24"/>
          <w:szCs w:val="24"/>
        </w:rPr>
        <w:t>del combinato disposto dall’art. 60 del D.</w:t>
      </w:r>
      <w:r w:rsidR="005F6B31">
        <w:rPr>
          <w:rFonts w:ascii="Arial" w:hAnsi="Arial" w:cs="Arial"/>
          <w:sz w:val="24"/>
          <w:szCs w:val="24"/>
        </w:rPr>
        <w:t xml:space="preserve"> </w:t>
      </w:r>
      <w:r w:rsidR="00617988" w:rsidRPr="00617988">
        <w:rPr>
          <w:rFonts w:ascii="Arial" w:hAnsi="Arial" w:cs="Arial"/>
          <w:sz w:val="24"/>
          <w:szCs w:val="24"/>
        </w:rPr>
        <w:t>Lgs. n. 50 del 18 aprile 2016, e dal D.L. n.76/2020, come novellato dal D.L. 77/2021, convertito con modificazioni dalla Legge n. 108/2021</w:t>
      </w:r>
      <w:r w:rsidR="00617988">
        <w:rPr>
          <w:rFonts w:ascii="Arial" w:hAnsi="Arial" w:cs="Arial"/>
          <w:sz w:val="24"/>
          <w:szCs w:val="24"/>
        </w:rPr>
        <w:t xml:space="preserve">, </w:t>
      </w:r>
      <w:r w:rsidRPr="00C7044E">
        <w:rPr>
          <w:rFonts w:ascii="Arial" w:hAnsi="Arial" w:cs="Arial"/>
          <w:sz w:val="24"/>
          <w:szCs w:val="24"/>
        </w:rPr>
        <w:t xml:space="preserve">per la </w:t>
      </w:r>
      <w:r w:rsidR="00780FB7">
        <w:rPr>
          <w:rFonts w:ascii="Arial" w:hAnsi="Arial" w:cs="Arial"/>
          <w:sz w:val="24"/>
          <w:szCs w:val="24"/>
        </w:rPr>
        <w:t>“</w:t>
      </w:r>
      <w:r w:rsidRPr="00780FB7">
        <w:rPr>
          <w:rFonts w:ascii="Arial" w:hAnsi="Arial" w:cs="Arial"/>
          <w:b/>
          <w:bCs/>
          <w:sz w:val="24"/>
          <w:szCs w:val="24"/>
        </w:rPr>
        <w:t>fornitura e posa in opera delle attrezzature della cucina centrale detenuti della Casa Circondariale Pagliarelli “A. Lorusso”</w:t>
      </w:r>
      <w:r w:rsidRPr="00C7044E">
        <w:rPr>
          <w:rFonts w:ascii="Arial" w:hAnsi="Arial" w:cs="Arial"/>
          <w:sz w:val="24"/>
          <w:szCs w:val="24"/>
        </w:rPr>
        <w:t xml:space="preserve">, </w:t>
      </w:r>
      <w:r w:rsidR="00FA339E">
        <w:rPr>
          <w:rFonts w:ascii="Arial" w:hAnsi="Arial" w:cs="Arial"/>
          <w:sz w:val="24"/>
          <w:szCs w:val="24"/>
        </w:rPr>
        <w:t xml:space="preserve">Palermo, </w:t>
      </w:r>
      <w:r w:rsidRPr="00C7044E">
        <w:rPr>
          <w:rFonts w:ascii="Arial" w:hAnsi="Arial" w:cs="Arial"/>
          <w:sz w:val="24"/>
          <w:szCs w:val="24"/>
        </w:rPr>
        <w:t>Piazza Pietro Cerulli, 1</w:t>
      </w:r>
      <w:r w:rsidR="00500F87">
        <w:rPr>
          <w:rFonts w:ascii="Arial" w:hAnsi="Arial" w:cs="Arial"/>
          <w:sz w:val="24"/>
          <w:szCs w:val="24"/>
        </w:rPr>
        <w:t xml:space="preserve"> - </w:t>
      </w:r>
      <w:r w:rsidRPr="00C7044E">
        <w:rPr>
          <w:rFonts w:ascii="Arial" w:hAnsi="Arial" w:cs="Arial"/>
          <w:sz w:val="24"/>
          <w:szCs w:val="24"/>
        </w:rPr>
        <w:t>secondo quelle che sono le prescrizioni contenute nel Capitolato descrittivo, qualitativo e quantitativo - CIG:</w:t>
      </w:r>
      <w:r w:rsidR="00617988">
        <w:rPr>
          <w:rFonts w:ascii="Arial" w:hAnsi="Arial" w:cs="Arial"/>
          <w:sz w:val="24"/>
          <w:szCs w:val="24"/>
        </w:rPr>
        <w:t xml:space="preserve"> 9321431035 </w:t>
      </w:r>
      <w:r w:rsidRPr="00C7044E">
        <w:rPr>
          <w:rFonts w:ascii="Arial" w:hAnsi="Arial" w:cs="Arial"/>
          <w:sz w:val="24"/>
          <w:szCs w:val="24"/>
        </w:rPr>
        <w:t>(codice</w:t>
      </w:r>
      <w:r w:rsidR="00787C25">
        <w:rPr>
          <w:rFonts w:ascii="Arial" w:hAnsi="Arial" w:cs="Arial"/>
          <w:sz w:val="24"/>
          <w:szCs w:val="24"/>
        </w:rPr>
        <w:t xml:space="preserve"> </w:t>
      </w:r>
      <w:r w:rsidRPr="00C7044E">
        <w:rPr>
          <w:rFonts w:ascii="Arial" w:hAnsi="Arial" w:cs="Arial"/>
          <w:sz w:val="24"/>
          <w:szCs w:val="24"/>
        </w:rPr>
        <w:t>NUTS ITG12). L’affidamento avverrà mediante procedura aperta e con applicazione del criterio del minor prezzo, ai sensi degli artt. 60 e 95 del d.lgs. 18 aprile 2016, n. 50 – Codice dei contratti pubblici (in seguito: Codice) a lotto unico per tutte le forniture ed opere specificate nel Capitolato Tecnico descrittivo, qualitativo e quantitativo. La procedura è finalizzata alla stipula di un contratto con l’OE aggiudicatario della gara stessa.</w:t>
      </w:r>
    </w:p>
    <w:p w14:paraId="742648A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La scelta del criterio di aggiudicazione del minor prezzo, ai sensi dell’art. 95, comma 4, </w:t>
      </w:r>
      <w:proofErr w:type="spellStart"/>
      <w:r w:rsidRPr="00C7044E">
        <w:rPr>
          <w:rFonts w:ascii="Arial" w:hAnsi="Arial" w:cs="Arial"/>
          <w:sz w:val="24"/>
          <w:szCs w:val="24"/>
        </w:rPr>
        <w:t>lett</w:t>
      </w:r>
      <w:proofErr w:type="spellEnd"/>
      <w:r w:rsidRPr="00C7044E">
        <w:rPr>
          <w:rFonts w:ascii="Arial" w:hAnsi="Arial" w:cs="Arial"/>
          <w:sz w:val="24"/>
          <w:szCs w:val="24"/>
        </w:rPr>
        <w:t xml:space="preserve"> b), del </w:t>
      </w:r>
      <w:proofErr w:type="spellStart"/>
      <w:r w:rsidRPr="00C7044E">
        <w:rPr>
          <w:rFonts w:ascii="Arial" w:hAnsi="Arial" w:cs="Arial"/>
          <w:sz w:val="24"/>
          <w:szCs w:val="24"/>
        </w:rPr>
        <w:t>D.Lgs.</w:t>
      </w:r>
      <w:proofErr w:type="spellEnd"/>
      <w:r w:rsidRPr="00C7044E">
        <w:rPr>
          <w:rFonts w:ascii="Arial" w:hAnsi="Arial" w:cs="Arial"/>
          <w:sz w:val="24"/>
          <w:szCs w:val="24"/>
        </w:rPr>
        <w:t xml:space="preserve"> n. 50/2016, è giustificata dal fatto che i beni oggetto della gara sono riferibili a forniture con caratteristiche di tipo standardizzato le cui condizioni sono definite dal mercato, né sono prodotte con alta densità di manodopera.</w:t>
      </w:r>
    </w:p>
    <w:p w14:paraId="7BBF14BF"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 scelta del suddetto criterio, pertanto, è dettata dalla necessità di garantire:</w:t>
      </w:r>
    </w:p>
    <w:p w14:paraId="6C8BE5F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 la più ampia partecipazione alla gara in oggetto anche in relazione alla particolare tipologia di beni in acquisto, per i quali, nella relativa documentazione tecnica, sono già definite le caratteristiche della fornitura da eseguire e sono espressamente stabiliti specifici ed inderogabili requisiti, in conformità alle norme primarie e secondarie che regolamentano la fattispecie;</w:t>
      </w:r>
    </w:p>
    <w:p w14:paraId="4E02E577"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b. una significativa accelerazione della procedura di scelta del contraente soprattutto quando, come nel caso in esame, le forniture non devono assolutamente differire da un esecutore ad un altro, ma devono coincidere tra le varie imprese ed il concorrente deve solo offrire il prezzo.</w:t>
      </w:r>
    </w:p>
    <w:p w14:paraId="6029D5E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Il Responsabile del procedimento (in seguito: RUP), ai sensi dell’art. 31 del Codice, è la Dott.ssa Giovanna</w:t>
      </w:r>
      <w:r w:rsidR="005F6B31">
        <w:rPr>
          <w:rFonts w:ascii="Arial" w:hAnsi="Arial" w:cs="Arial"/>
          <w:sz w:val="24"/>
          <w:szCs w:val="24"/>
        </w:rPr>
        <w:t xml:space="preserve"> </w:t>
      </w:r>
      <w:proofErr w:type="spellStart"/>
      <w:r w:rsidRPr="00C7044E">
        <w:rPr>
          <w:rFonts w:ascii="Arial" w:hAnsi="Arial" w:cs="Arial"/>
          <w:sz w:val="24"/>
          <w:szCs w:val="24"/>
        </w:rPr>
        <w:t>Vestri</w:t>
      </w:r>
      <w:proofErr w:type="spellEnd"/>
      <w:r w:rsidRPr="00C7044E">
        <w:rPr>
          <w:rFonts w:ascii="Arial" w:hAnsi="Arial" w:cs="Arial"/>
          <w:sz w:val="24"/>
          <w:szCs w:val="24"/>
        </w:rPr>
        <w:t>, Direttore dell’Ufficio III – Risorse materiali e contabilità del Provveditorato Regionale dell’Amministrazione Penitenziaria per la Sicilia.</w:t>
      </w:r>
    </w:p>
    <w:p w14:paraId="3FFEF5C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Stazione appaltante: Provveditorato Regionale dell’Amministrazione Penitenziaria per la Sicilia - Codice fiscale 80012760825 - Codice Univoco Ufficio </w:t>
      </w:r>
      <w:r w:rsidR="009A194F">
        <w:rPr>
          <w:rFonts w:ascii="Arial" w:hAnsi="Arial" w:cs="Arial"/>
          <w:sz w:val="24"/>
          <w:szCs w:val="24"/>
        </w:rPr>
        <w:t>1</w:t>
      </w:r>
      <w:r w:rsidRPr="00C7044E">
        <w:rPr>
          <w:rFonts w:ascii="Arial" w:hAnsi="Arial" w:cs="Arial"/>
          <w:sz w:val="24"/>
          <w:szCs w:val="24"/>
        </w:rPr>
        <w:t xml:space="preserve">OHEDS - Indirizzo: Viale Regione Siciliana Sud-Est, 1555 90128 Palermo - Telefono 091.7799111 - Indirizzo di posta elettronica certificata (PEC) prot.pr.palermo@giustiziacert.it - Profilo del committente: </w:t>
      </w:r>
    </w:p>
    <w:p w14:paraId="332883E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www.giustizia.it. </w:t>
      </w:r>
    </w:p>
    <w:p w14:paraId="3458106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Il presente disciplinare di gara, allegato al bando di gara di cui costituisce parte integrante e sostanziale, contiene le norme relative alle modalità di compilazione e presentazione dell’offerta, ai documenti da presentare a corredo della stessa e alla procedura di aggiudicazione dell’appalto, nonché altre informazioni.</w:t>
      </w:r>
    </w:p>
    <w:p w14:paraId="3179113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Il Bando di gara integrale per il servizio oggetto della presente gara è stato inviato in data </w:t>
      </w:r>
      <w:r w:rsidR="009074DF">
        <w:rPr>
          <w:rFonts w:ascii="Arial" w:hAnsi="Arial" w:cs="Arial"/>
          <w:sz w:val="24"/>
          <w:szCs w:val="24"/>
        </w:rPr>
        <w:t>14.07.2022</w:t>
      </w:r>
      <w:r w:rsidRPr="00C7044E">
        <w:rPr>
          <w:rFonts w:ascii="Arial" w:hAnsi="Arial" w:cs="Arial"/>
          <w:sz w:val="24"/>
          <w:szCs w:val="24"/>
        </w:rPr>
        <w:t xml:space="preserve"> per la pubblicazione sulla Gazzetta Ufficiale dell’Unione Europea</w:t>
      </w:r>
      <w:r w:rsidR="007A1B7B">
        <w:rPr>
          <w:rFonts w:ascii="Arial" w:hAnsi="Arial" w:cs="Arial"/>
          <w:sz w:val="24"/>
          <w:szCs w:val="24"/>
        </w:rPr>
        <w:t xml:space="preserve">, ed è stata inviata comunicazione di rettifica in data </w:t>
      </w:r>
      <w:r w:rsidR="00AE3F97">
        <w:rPr>
          <w:rFonts w:ascii="Arial" w:hAnsi="Arial" w:cs="Arial"/>
          <w:sz w:val="24"/>
          <w:szCs w:val="24"/>
        </w:rPr>
        <w:t>2</w:t>
      </w:r>
      <w:r w:rsidR="007A1B7B">
        <w:rPr>
          <w:rFonts w:ascii="Arial" w:hAnsi="Arial" w:cs="Arial"/>
          <w:sz w:val="24"/>
          <w:szCs w:val="24"/>
        </w:rPr>
        <w:t>1.07.2022.</w:t>
      </w:r>
    </w:p>
    <w:p w14:paraId="0C96126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Il Bando di gara è pubblicato secondo le modalità indicate negli articoli 72 e 73 del Codice e del Decreto Ministeriale Infrastrutture e Trasporti 02/12/2016 sulla Gazzetta Ufficiale dell’Unione Europea, per estratto sulla Gazzetta Ufficiale della Repubblica Italiana Serie Speciale Contratti Pubblici, sul Profilo del Committente http://www.giustizia.it alla pagina dedicata alla presente procedura e sul sito del Ministero delle Infrastrutture e</w:t>
      </w:r>
      <w:r w:rsidR="00787C25">
        <w:rPr>
          <w:rFonts w:ascii="Arial" w:hAnsi="Arial" w:cs="Arial"/>
          <w:sz w:val="24"/>
          <w:szCs w:val="24"/>
        </w:rPr>
        <w:t xml:space="preserve"> </w:t>
      </w:r>
      <w:r w:rsidRPr="00C7044E">
        <w:rPr>
          <w:rFonts w:ascii="Arial" w:hAnsi="Arial" w:cs="Arial"/>
          <w:sz w:val="24"/>
          <w:szCs w:val="24"/>
        </w:rPr>
        <w:t>Trasporti - Servizio Contratti Pubblici https://www.serviziocontrattipubblici.it e per estratto su due quotidiani a diffusione nazionale e due a diffusione locale.</w:t>
      </w:r>
    </w:p>
    <w:p w14:paraId="744C74FF" w14:textId="77777777" w:rsidR="00C7044E" w:rsidRPr="00C7044E" w:rsidRDefault="00C7044E" w:rsidP="00C7044E">
      <w:pPr>
        <w:spacing w:after="0"/>
        <w:jc w:val="both"/>
        <w:rPr>
          <w:rFonts w:ascii="Arial" w:hAnsi="Arial" w:cs="Arial"/>
          <w:sz w:val="24"/>
          <w:szCs w:val="24"/>
        </w:rPr>
      </w:pPr>
    </w:p>
    <w:p w14:paraId="34313F57" w14:textId="77777777" w:rsidR="00C7044E" w:rsidRPr="00787C25" w:rsidRDefault="00C7044E" w:rsidP="00C7044E">
      <w:pPr>
        <w:spacing w:after="0"/>
        <w:jc w:val="both"/>
        <w:rPr>
          <w:rFonts w:ascii="Arial" w:hAnsi="Arial" w:cs="Arial"/>
          <w:b/>
          <w:bCs/>
          <w:sz w:val="24"/>
          <w:szCs w:val="24"/>
        </w:rPr>
      </w:pPr>
      <w:r w:rsidRPr="00787C25">
        <w:rPr>
          <w:rFonts w:ascii="Arial" w:hAnsi="Arial" w:cs="Arial"/>
          <w:b/>
          <w:bCs/>
          <w:sz w:val="24"/>
          <w:szCs w:val="24"/>
        </w:rPr>
        <w:t>1.2 IL SISTEMA</w:t>
      </w:r>
    </w:p>
    <w:p w14:paraId="6057CB3D" w14:textId="77777777" w:rsidR="009619E0" w:rsidRPr="009619E0" w:rsidRDefault="00BB15F4" w:rsidP="009619E0">
      <w:pPr>
        <w:spacing w:after="0"/>
        <w:jc w:val="both"/>
        <w:rPr>
          <w:rFonts w:ascii="Arial" w:hAnsi="Arial" w:cs="Arial"/>
          <w:bCs/>
          <w:iCs/>
          <w:sz w:val="24"/>
          <w:szCs w:val="24"/>
        </w:rPr>
      </w:pPr>
      <w:r w:rsidRPr="00BB15F4">
        <w:rPr>
          <w:rFonts w:ascii="Arial" w:hAnsi="Arial" w:cs="Arial"/>
          <w:sz w:val="24"/>
          <w:szCs w:val="24"/>
        </w:rPr>
        <w:t>La presente procedura si svolge attraverso l’utilizzo di un sistema telematico (di seguito “Sistema”), in modalità ASP (</w:t>
      </w:r>
      <w:r w:rsidRPr="00BB15F4">
        <w:rPr>
          <w:rFonts w:ascii="Arial" w:hAnsi="Arial" w:cs="Arial"/>
          <w:i/>
          <w:sz w:val="24"/>
          <w:szCs w:val="24"/>
        </w:rPr>
        <w:t xml:space="preserve">Application Service Provider), </w:t>
      </w:r>
      <w:r w:rsidRPr="00BB15F4">
        <w:rPr>
          <w:rFonts w:ascii="Arial" w:hAnsi="Arial" w:cs="Arial"/>
          <w:sz w:val="24"/>
          <w:szCs w:val="24"/>
        </w:rPr>
        <w:t>meglio descritto nel prosieguo, in conformità all’art. 40 e alle prescrizioni di cui all’art. 58 del Codice e nel rispetto delle disposizioni di cui al D.lgs. n. 82/2005</w:t>
      </w:r>
      <w:r w:rsidR="009619E0">
        <w:rPr>
          <w:rFonts w:ascii="Arial" w:hAnsi="Arial" w:cs="Arial"/>
          <w:sz w:val="24"/>
          <w:szCs w:val="24"/>
        </w:rPr>
        <w:t xml:space="preserve"> </w:t>
      </w:r>
      <w:r w:rsidR="009619E0" w:rsidRPr="009619E0">
        <w:rPr>
          <w:rFonts w:ascii="Arial" w:hAnsi="Arial" w:cs="Arial"/>
          <w:sz w:val="24"/>
          <w:szCs w:val="24"/>
        </w:rPr>
        <w:t xml:space="preserve">dettagliatamente descritto nel seguito, mediante il quale verranno gestite le fasi di pubblicazione della procedura, presentazione delle offerte, analisi delle offerte stesse e aggiudicazione, oltre che le comunicazioni e gli scambi di informazioni, tutto come meglio specificato nel presente Disciplinare di gara. </w:t>
      </w:r>
    </w:p>
    <w:p w14:paraId="231CCCD0" w14:textId="77777777" w:rsidR="00BB15F4" w:rsidRPr="00BB15F4" w:rsidRDefault="00BB15F4" w:rsidP="00BB15F4">
      <w:pPr>
        <w:spacing w:after="0"/>
        <w:jc w:val="both"/>
        <w:rPr>
          <w:rFonts w:ascii="Arial" w:hAnsi="Arial" w:cs="Arial"/>
          <w:sz w:val="24"/>
          <w:szCs w:val="24"/>
        </w:rPr>
      </w:pPr>
    </w:p>
    <w:p w14:paraId="22E9FF63" w14:textId="77777777" w:rsidR="00BB15F4" w:rsidRPr="00BB15F4" w:rsidRDefault="00BB15F4" w:rsidP="00BB15F4">
      <w:pPr>
        <w:spacing w:after="0"/>
        <w:jc w:val="both"/>
        <w:rPr>
          <w:rFonts w:ascii="Arial" w:hAnsi="Arial" w:cs="Arial"/>
          <w:sz w:val="24"/>
          <w:szCs w:val="24"/>
        </w:rPr>
      </w:pPr>
      <w:r w:rsidRPr="00BB15F4">
        <w:rPr>
          <w:rFonts w:ascii="Arial" w:hAnsi="Arial" w:cs="Arial"/>
          <w:sz w:val="24"/>
          <w:szCs w:val="24"/>
        </w:rPr>
        <w:t>Attraverso il Sistema sono gestite le varie fasi della presente procedura di appalto: dalla pubblicazione della documentazione di gara alla richiesta di chiarimenti e/o informazioni; dalla presentazione dell’offerta all’aggiudicazione.</w:t>
      </w:r>
    </w:p>
    <w:p w14:paraId="05F738CF" w14:textId="77777777" w:rsidR="00BB15F4" w:rsidRPr="00BB15F4" w:rsidRDefault="00BB15F4" w:rsidP="00BB15F4">
      <w:pPr>
        <w:spacing w:after="0"/>
        <w:jc w:val="both"/>
        <w:rPr>
          <w:rFonts w:ascii="Arial" w:hAnsi="Arial" w:cs="Arial"/>
          <w:sz w:val="24"/>
          <w:szCs w:val="24"/>
        </w:rPr>
      </w:pPr>
      <w:r w:rsidRPr="00BB15F4">
        <w:rPr>
          <w:rFonts w:ascii="Arial" w:hAnsi="Arial" w:cs="Arial"/>
          <w:sz w:val="24"/>
          <w:szCs w:val="24"/>
        </w:rPr>
        <w:t>Pertanto, ai fini della partecipazione alla presente procedura è indispensabile:</w:t>
      </w:r>
    </w:p>
    <w:p w14:paraId="784B0761" w14:textId="77777777" w:rsidR="00BB15F4" w:rsidRPr="00BB15F4" w:rsidRDefault="00BB15F4" w:rsidP="00BB15F4">
      <w:pPr>
        <w:numPr>
          <w:ilvl w:val="2"/>
          <w:numId w:val="11"/>
        </w:numPr>
        <w:spacing w:after="0"/>
        <w:jc w:val="both"/>
        <w:rPr>
          <w:rFonts w:ascii="Arial" w:hAnsi="Arial" w:cs="Arial"/>
          <w:sz w:val="24"/>
          <w:szCs w:val="24"/>
        </w:rPr>
      </w:pPr>
      <w:r w:rsidRPr="00BB15F4">
        <w:rPr>
          <w:rFonts w:ascii="Arial" w:hAnsi="Arial" w:cs="Arial"/>
          <w:sz w:val="24"/>
          <w:szCs w:val="24"/>
        </w:rPr>
        <w:t>la registrazione al Sistema, con le modalità e in conformità alle indicazioni indicate di seguito;</w:t>
      </w:r>
    </w:p>
    <w:p w14:paraId="71671E8E" w14:textId="77777777" w:rsidR="00BB15F4" w:rsidRPr="00BB15F4" w:rsidRDefault="00BB15F4" w:rsidP="00BB15F4">
      <w:pPr>
        <w:numPr>
          <w:ilvl w:val="2"/>
          <w:numId w:val="11"/>
        </w:numPr>
        <w:spacing w:after="0"/>
        <w:jc w:val="both"/>
        <w:rPr>
          <w:rFonts w:ascii="Arial" w:hAnsi="Arial" w:cs="Arial"/>
          <w:sz w:val="24"/>
          <w:szCs w:val="24"/>
        </w:rPr>
      </w:pPr>
      <w:r w:rsidRPr="00BB15F4">
        <w:rPr>
          <w:rFonts w:ascii="Arial" w:hAnsi="Arial" w:cs="Arial"/>
          <w:sz w:val="24"/>
          <w:szCs w:val="24"/>
        </w:rPr>
        <w:t xml:space="preserve">il possesso e l’utilizzo della firma digitale di cui all’art. 1, co. 1, lett. s) del </w:t>
      </w:r>
      <w:proofErr w:type="gramStart"/>
      <w:r w:rsidRPr="00BB15F4">
        <w:rPr>
          <w:rFonts w:ascii="Arial" w:hAnsi="Arial" w:cs="Arial"/>
          <w:sz w:val="24"/>
          <w:szCs w:val="24"/>
        </w:rPr>
        <w:t>D.lgs..</w:t>
      </w:r>
      <w:proofErr w:type="gramEnd"/>
      <w:r w:rsidRPr="00BB15F4">
        <w:rPr>
          <w:rFonts w:ascii="Arial" w:hAnsi="Arial" w:cs="Arial"/>
          <w:sz w:val="24"/>
          <w:szCs w:val="24"/>
        </w:rPr>
        <w:t xml:space="preserve"> n. 82/2005;</w:t>
      </w:r>
    </w:p>
    <w:p w14:paraId="1C0C136A" w14:textId="77777777" w:rsidR="00BB15F4" w:rsidRPr="00BB15F4" w:rsidRDefault="00BB15F4" w:rsidP="00BB15F4">
      <w:pPr>
        <w:numPr>
          <w:ilvl w:val="2"/>
          <w:numId w:val="11"/>
        </w:numPr>
        <w:spacing w:after="0"/>
        <w:jc w:val="both"/>
        <w:rPr>
          <w:rFonts w:ascii="Arial" w:hAnsi="Arial" w:cs="Arial"/>
          <w:sz w:val="24"/>
          <w:szCs w:val="24"/>
        </w:rPr>
      </w:pPr>
      <w:r w:rsidRPr="00BB15F4">
        <w:rPr>
          <w:rFonts w:ascii="Arial" w:hAnsi="Arial" w:cs="Arial"/>
          <w:sz w:val="24"/>
          <w:szCs w:val="24"/>
        </w:rPr>
        <w:t>la seguente dotazione tecnica minima: un personal computer collegato ad internet e dotato di un browser Microsoft Internet Explorer 7.0 o superiore, oppure Mozilla Firefox 3+ o superiore; Safari 3.1+ o superiore, Opera 10+ o superiore, Google Chrome 2+ o superiore; un programma software per la conversione in formato pdf dei file che compongono l’offerta.</w:t>
      </w:r>
    </w:p>
    <w:p w14:paraId="16519DA8" w14:textId="77777777" w:rsidR="00BB15F4" w:rsidRPr="00BB15F4" w:rsidRDefault="00BB15F4" w:rsidP="00BB15F4">
      <w:pPr>
        <w:spacing w:after="0"/>
        <w:jc w:val="both"/>
        <w:rPr>
          <w:rFonts w:ascii="Arial" w:hAnsi="Arial" w:cs="Arial"/>
          <w:sz w:val="24"/>
          <w:szCs w:val="24"/>
        </w:rPr>
      </w:pPr>
      <w:r w:rsidRPr="00BB15F4">
        <w:rPr>
          <w:rFonts w:ascii="Arial" w:hAnsi="Arial" w:cs="Arial"/>
          <w:sz w:val="24"/>
          <w:szCs w:val="24"/>
        </w:rPr>
        <w:t>Il Sistema è costituito da una piattaforma telematica di negoziazione nella disponibilità di Consip</w:t>
      </w:r>
    </w:p>
    <w:p w14:paraId="5419E8D5" w14:textId="77777777" w:rsidR="00BB15F4" w:rsidRPr="00BB15F4" w:rsidRDefault="00BB15F4" w:rsidP="00BB15F4">
      <w:pPr>
        <w:spacing w:after="0"/>
        <w:jc w:val="both"/>
        <w:rPr>
          <w:rFonts w:ascii="Arial" w:hAnsi="Arial" w:cs="Arial"/>
          <w:sz w:val="24"/>
          <w:szCs w:val="24"/>
        </w:rPr>
      </w:pPr>
      <w:r w:rsidRPr="00BB15F4">
        <w:rPr>
          <w:rFonts w:ascii="Arial" w:hAnsi="Arial" w:cs="Arial"/>
          <w:sz w:val="24"/>
          <w:szCs w:val="24"/>
        </w:rPr>
        <w:t>S.p.A. conforme alle regole stabilite dal D.lgs. n. 82/2005 e dalle pertinenti norme del Codice.</w:t>
      </w:r>
    </w:p>
    <w:p w14:paraId="01061311" w14:textId="77777777" w:rsidR="00BB15F4" w:rsidRPr="00BB15F4" w:rsidRDefault="00BB15F4" w:rsidP="00BB15F4">
      <w:pPr>
        <w:spacing w:after="0"/>
        <w:jc w:val="both"/>
        <w:rPr>
          <w:rFonts w:ascii="Arial" w:hAnsi="Arial" w:cs="Arial"/>
          <w:sz w:val="24"/>
          <w:szCs w:val="24"/>
        </w:rPr>
      </w:pPr>
      <w:r w:rsidRPr="00BB15F4">
        <w:rPr>
          <w:rFonts w:ascii="Arial" w:hAnsi="Arial" w:cs="Arial"/>
          <w:sz w:val="24"/>
          <w:szCs w:val="24"/>
        </w:rPr>
        <w:t xml:space="preserve">In considerazione dei vincoli del Sistema, </w:t>
      </w:r>
      <w:r w:rsidRPr="00BB15F4">
        <w:rPr>
          <w:rFonts w:ascii="Arial" w:hAnsi="Arial" w:cs="Arial"/>
          <w:b/>
          <w:sz w:val="24"/>
          <w:szCs w:val="24"/>
        </w:rPr>
        <w:t xml:space="preserve">ciascun concorrente ha a disposizione una capacità pari alla dimensione massima di 13 MB </w:t>
      </w:r>
      <w:r w:rsidRPr="00BB15F4">
        <w:rPr>
          <w:rFonts w:ascii="Arial" w:hAnsi="Arial" w:cs="Arial"/>
          <w:sz w:val="24"/>
          <w:szCs w:val="24"/>
        </w:rPr>
        <w:t xml:space="preserve">per ciascun singolo file da inviare e di cui è composta l’offerta, </w:t>
      </w:r>
      <w:r w:rsidRPr="00BB15F4">
        <w:rPr>
          <w:rFonts w:ascii="Arial" w:hAnsi="Arial" w:cs="Arial"/>
          <w:b/>
          <w:sz w:val="24"/>
          <w:szCs w:val="24"/>
        </w:rPr>
        <w:t>oltre la quale non è garantito il tempestivo upload del documento stesso</w:t>
      </w:r>
      <w:r w:rsidRPr="00BB15F4">
        <w:rPr>
          <w:rFonts w:ascii="Arial" w:hAnsi="Arial" w:cs="Arial"/>
          <w:sz w:val="24"/>
          <w:szCs w:val="24"/>
        </w:rPr>
        <w:t xml:space="preserve">. Nel caso fosse necessario l’invio di file di dimensioni maggiori si suggerisce il frazionamento degli stessi in più file. Per quanto concerne, invece, l’area comunicazioni del Sistema, ciascun operatore ha a disposizione una capacità pari alla </w:t>
      </w:r>
      <w:r w:rsidRPr="00BB15F4">
        <w:rPr>
          <w:rFonts w:ascii="Arial" w:hAnsi="Arial" w:cs="Arial"/>
          <w:b/>
          <w:sz w:val="24"/>
          <w:szCs w:val="24"/>
        </w:rPr>
        <w:t xml:space="preserve">dimensione massima di </w:t>
      </w:r>
      <w:proofErr w:type="gramStart"/>
      <w:r w:rsidRPr="00BB15F4">
        <w:rPr>
          <w:rFonts w:ascii="Arial" w:hAnsi="Arial" w:cs="Arial"/>
          <w:b/>
          <w:sz w:val="24"/>
          <w:szCs w:val="24"/>
        </w:rPr>
        <w:t>6</w:t>
      </w:r>
      <w:proofErr w:type="gramEnd"/>
      <w:r w:rsidRPr="00BB15F4">
        <w:rPr>
          <w:rFonts w:ascii="Arial" w:hAnsi="Arial" w:cs="Arial"/>
          <w:b/>
          <w:sz w:val="24"/>
          <w:szCs w:val="24"/>
        </w:rPr>
        <w:t xml:space="preserve"> MB </w:t>
      </w:r>
      <w:r w:rsidRPr="00BB15F4">
        <w:rPr>
          <w:rFonts w:ascii="Arial" w:hAnsi="Arial" w:cs="Arial"/>
          <w:sz w:val="24"/>
          <w:szCs w:val="24"/>
        </w:rPr>
        <w:t>per comunicazione. Nel caso fosse necessario inviare comunicazioni con allegati file di dimensioni superiori si suggerisce l’invio di più comunicazioni.</w:t>
      </w:r>
    </w:p>
    <w:p w14:paraId="611624ED" w14:textId="77777777" w:rsidR="00BB15F4" w:rsidRPr="00BB15F4" w:rsidRDefault="00BB15F4" w:rsidP="00BB15F4">
      <w:pPr>
        <w:spacing w:after="0"/>
        <w:jc w:val="both"/>
        <w:rPr>
          <w:rFonts w:ascii="Arial" w:hAnsi="Arial" w:cs="Arial"/>
          <w:sz w:val="24"/>
          <w:szCs w:val="24"/>
        </w:rPr>
      </w:pPr>
      <w:r w:rsidRPr="00BB15F4">
        <w:rPr>
          <w:rFonts w:ascii="Arial" w:hAnsi="Arial" w:cs="Arial"/>
          <w:sz w:val="24"/>
          <w:szCs w:val="24"/>
        </w:rPr>
        <w:t xml:space="preserve">È in ogni caso responsabilità dei concorrenti far pervenire tempestivamente a questa Stazione appaltante, nei termini prescritti, tutti i documenti e le informazioni richiesti per la partecipazione alla gara, </w:t>
      </w:r>
      <w:r w:rsidRPr="00BB15F4">
        <w:rPr>
          <w:rFonts w:ascii="Arial" w:hAnsi="Arial" w:cs="Arial"/>
          <w:b/>
          <w:sz w:val="24"/>
          <w:szCs w:val="24"/>
        </w:rPr>
        <w:t>pena l’esclusione dalla procedura</w:t>
      </w:r>
      <w:r w:rsidRPr="00BB15F4">
        <w:rPr>
          <w:rFonts w:ascii="Arial" w:hAnsi="Arial" w:cs="Arial"/>
          <w:sz w:val="24"/>
          <w:szCs w:val="24"/>
        </w:rPr>
        <w:t>. Sono fatte salve le ipotesi di possibile esercizio del soccorso istruttorio di cui all’art. 83, comma 9 del Codice.</w:t>
      </w:r>
    </w:p>
    <w:p w14:paraId="29938951" w14:textId="77777777" w:rsidR="00BB15F4" w:rsidRPr="00BB15F4" w:rsidRDefault="00BB15F4" w:rsidP="00BB15F4">
      <w:pPr>
        <w:spacing w:after="0"/>
        <w:jc w:val="both"/>
        <w:rPr>
          <w:rFonts w:ascii="Arial" w:hAnsi="Arial" w:cs="Arial"/>
          <w:sz w:val="24"/>
          <w:szCs w:val="24"/>
        </w:rPr>
      </w:pPr>
      <w:r w:rsidRPr="00BB15F4">
        <w:rPr>
          <w:rFonts w:ascii="Arial" w:hAnsi="Arial" w:cs="Arial"/>
          <w:sz w:val="24"/>
          <w:szCs w:val="24"/>
        </w:rPr>
        <w:lastRenderedPageBreak/>
        <w:t>Ogni operazione effettuata attraverso il Sistema:</w:t>
      </w:r>
    </w:p>
    <w:p w14:paraId="1C07B8FA" w14:textId="77777777" w:rsidR="00BB15F4" w:rsidRPr="00BB15F4" w:rsidRDefault="00BB15F4" w:rsidP="00BB15F4">
      <w:pPr>
        <w:numPr>
          <w:ilvl w:val="0"/>
          <w:numId w:val="10"/>
        </w:numPr>
        <w:spacing w:after="0"/>
        <w:jc w:val="both"/>
        <w:rPr>
          <w:rFonts w:ascii="Arial" w:hAnsi="Arial" w:cs="Arial"/>
          <w:sz w:val="24"/>
          <w:szCs w:val="24"/>
        </w:rPr>
      </w:pPr>
      <w:r w:rsidRPr="00BB15F4">
        <w:rPr>
          <w:rFonts w:ascii="Arial" w:hAnsi="Arial" w:cs="Arial"/>
          <w:sz w:val="24"/>
          <w:szCs w:val="24"/>
        </w:rPr>
        <w:t>è memorizzata nelle registrazioni di sistema, quale strumento con funzioni di attestazione e tracciabilità di ogni attività e/o azione compiuta a Sistema;</w:t>
      </w:r>
    </w:p>
    <w:p w14:paraId="6F500C69" w14:textId="77777777" w:rsidR="00BB15F4" w:rsidRPr="00BB15F4" w:rsidRDefault="00BB15F4" w:rsidP="00BB15F4">
      <w:pPr>
        <w:numPr>
          <w:ilvl w:val="0"/>
          <w:numId w:val="10"/>
        </w:numPr>
        <w:spacing w:after="0"/>
        <w:jc w:val="both"/>
        <w:rPr>
          <w:rFonts w:ascii="Arial" w:hAnsi="Arial" w:cs="Arial"/>
          <w:sz w:val="24"/>
          <w:szCs w:val="24"/>
        </w:rPr>
      </w:pPr>
      <w:r w:rsidRPr="00BB15F4">
        <w:rPr>
          <w:rFonts w:ascii="Arial" w:hAnsi="Arial" w:cs="Arial"/>
          <w:sz w:val="24"/>
          <w:szCs w:val="24"/>
        </w:rPr>
        <w:t>si intende compiuta nell’ora e nel giorno risultante dalle registrazioni di sistema.</w:t>
      </w:r>
    </w:p>
    <w:p w14:paraId="6CF8FDD2" w14:textId="77777777" w:rsidR="00BB15F4" w:rsidRPr="00BB15F4" w:rsidRDefault="00BB15F4" w:rsidP="00BB15F4">
      <w:pPr>
        <w:spacing w:after="0"/>
        <w:jc w:val="both"/>
        <w:rPr>
          <w:rFonts w:ascii="Arial" w:hAnsi="Arial" w:cs="Arial"/>
          <w:sz w:val="24"/>
          <w:szCs w:val="24"/>
        </w:rPr>
      </w:pPr>
      <w:r w:rsidRPr="00BB15F4">
        <w:rPr>
          <w:rFonts w:ascii="Arial" w:hAnsi="Arial" w:cs="Arial"/>
          <w:sz w:val="24"/>
          <w:szCs w:val="24"/>
        </w:rPr>
        <w:t>Il tempo del Sistema è il tempo ufficiale nel quale vengono compiute le azioni attraverso il Sistema medesimo e lo stesso è costantemente indicato a margine di ogni schermata del Sistema. In particolare, il tempo del Sistema è sincronizzato sull’ora italiana riferita alla scala di tempo UTC (IEN), di cui al D.M. 30 novembre 1993, n. 591. L’accuratezza della misura del tempo è garantita dall’uso, su tutti i server, del protocollo NTP che tipicamente garantisce una precisione nella sincronizzazione dell’ordine ­ di ½ millisecondi. Le scadenze temporali vengono sempre impostate a livello di secondi anche se a • livello applicativo il controllo viene effettuato dal sistema con una sensibilità di un microsecondo (10^-6 • secondi).</w:t>
      </w:r>
    </w:p>
    <w:p w14:paraId="272E4DDD" w14:textId="77777777" w:rsidR="00BB15F4" w:rsidRPr="00BB15F4" w:rsidRDefault="00BB15F4" w:rsidP="00BB15F4">
      <w:pPr>
        <w:spacing w:after="0"/>
        <w:jc w:val="both"/>
        <w:rPr>
          <w:rFonts w:ascii="Arial" w:hAnsi="Arial" w:cs="Arial"/>
          <w:sz w:val="24"/>
          <w:szCs w:val="24"/>
        </w:rPr>
      </w:pPr>
      <w:r w:rsidRPr="00BB15F4">
        <w:rPr>
          <w:rFonts w:ascii="Arial" w:hAnsi="Arial" w:cs="Arial"/>
          <w:sz w:val="24"/>
          <w:szCs w:val="24"/>
        </w:rPr>
        <w:t>Le registrazioni di sistema relative ai collegamenti effettuati al Sistema e alle relative operazioni eseguite nell’ambito della partecipazione alla presente procedura, sono conservate nel Sistema e fanno piena prova nei confronti degli utenti del Sistema. Tali registrazioni di sistema hanno carattere riservato e non saranno divulgate a terzi, salvo ordine del giudice o in caso di legittima richiesta di accesso agli atti, ai sensi della Legge n. 241/1990.</w:t>
      </w:r>
    </w:p>
    <w:p w14:paraId="366DD268" w14:textId="77777777" w:rsidR="00BB15F4" w:rsidRPr="00BB15F4" w:rsidRDefault="00BB15F4" w:rsidP="00BB15F4">
      <w:pPr>
        <w:spacing w:after="0"/>
        <w:jc w:val="both"/>
        <w:rPr>
          <w:rFonts w:ascii="Arial" w:hAnsi="Arial" w:cs="Arial"/>
          <w:sz w:val="24"/>
          <w:szCs w:val="24"/>
        </w:rPr>
      </w:pPr>
      <w:r w:rsidRPr="00BB15F4">
        <w:rPr>
          <w:rFonts w:ascii="Arial" w:hAnsi="Arial" w:cs="Arial"/>
          <w:sz w:val="24"/>
          <w:szCs w:val="24"/>
        </w:rPr>
        <w:t>Le registrazioni di sistema sono effettuate ed archiviate, anche digitalmente, in conformità alle disposizioni tecniche e normative emanate ai sensi degli articoli 43 e 44 del D.lgs. n. 82/2005.</w:t>
      </w:r>
    </w:p>
    <w:p w14:paraId="2E2D9F52" w14:textId="77777777" w:rsidR="00BB15F4" w:rsidRPr="00BB15F4" w:rsidRDefault="00BB15F4" w:rsidP="00BB15F4">
      <w:pPr>
        <w:spacing w:after="0"/>
        <w:jc w:val="both"/>
        <w:rPr>
          <w:rFonts w:ascii="Arial" w:hAnsi="Arial" w:cs="Arial"/>
          <w:sz w:val="24"/>
          <w:szCs w:val="24"/>
        </w:rPr>
      </w:pPr>
      <w:r w:rsidRPr="00BB15F4">
        <w:rPr>
          <w:rFonts w:ascii="Arial" w:hAnsi="Arial" w:cs="Arial"/>
          <w:sz w:val="24"/>
          <w:szCs w:val="24"/>
        </w:rPr>
        <w:t>Tutti gli utenti, con l’utilizzazione del Sistema esonerano la Consip S.p.A., il Gestore del Sistema e l’Amministrazione da ogni responsabilità relativa a qualsivoglia malfunzionamento o difetto relativo ai servizi di connettività necessari a raggiungere, attraverso la rete pubblica di telecomunicazioni, il Sistema medesimo. Ove possibile, Consip S.p.A. e/o il Gestore del Sistema comunicheranno anticipatamente agli utenti del Sistema gli interventi di manutenzione sul Sistema stesso. Gli utenti del Sistema, in ogni caso, prendono atto ed accettano che l’accesso al Sistema utilizzato per la presente procedura potrà essere sospeso o limitato per l’effettuazione di interventi tecnici volti a ripristinarne o migliorarne il funzionamento o la sicurezza.</w:t>
      </w:r>
    </w:p>
    <w:p w14:paraId="2745E7D4" w14:textId="77777777" w:rsidR="00C7044E" w:rsidRPr="00C7044E" w:rsidRDefault="00BB15F4" w:rsidP="00C7044E">
      <w:pPr>
        <w:spacing w:after="0"/>
        <w:jc w:val="both"/>
        <w:rPr>
          <w:rFonts w:ascii="Arial" w:hAnsi="Arial" w:cs="Arial"/>
          <w:sz w:val="24"/>
          <w:szCs w:val="24"/>
        </w:rPr>
      </w:pPr>
      <w:r w:rsidRPr="00BB15F4">
        <w:rPr>
          <w:rFonts w:ascii="Arial" w:hAnsi="Arial" w:cs="Arial"/>
          <w:sz w:val="24"/>
          <w:szCs w:val="24"/>
        </w:rPr>
        <w:t xml:space="preserve">Qualora si desideri ausilio nel superamento di problemi tecnici riscontrati nel corso della procedura di Registrazione e/o presentazione dell’offerta, si consiglia di contattare il Call Center dedicato presso i recapiti indicati nel sito </w:t>
      </w:r>
      <w:hyperlink r:id="rId8">
        <w:r w:rsidRPr="00BB15F4">
          <w:rPr>
            <w:rStyle w:val="Collegamentoipertestuale"/>
            <w:rFonts w:ascii="Arial" w:hAnsi="Arial" w:cs="Arial"/>
            <w:sz w:val="24"/>
            <w:szCs w:val="24"/>
          </w:rPr>
          <w:t>www.acquistinretepa.it,</w:t>
        </w:r>
      </w:hyperlink>
      <w:r w:rsidRPr="00BB15F4">
        <w:rPr>
          <w:rFonts w:ascii="Arial" w:hAnsi="Arial" w:cs="Arial"/>
          <w:sz w:val="24"/>
          <w:szCs w:val="24"/>
        </w:rPr>
        <w:t xml:space="preserve"> di lasciare i dati identificativi dell’impresa e   di specificare le problematiche riscontrate, fermo restando il rispetto di tutti i termini perentori previsti nella documentazione di gara.</w:t>
      </w:r>
    </w:p>
    <w:p w14:paraId="3FDB7E17" w14:textId="77777777" w:rsidR="00C7044E" w:rsidRPr="00C7044E" w:rsidRDefault="00C7044E" w:rsidP="00C7044E">
      <w:pPr>
        <w:spacing w:after="0"/>
        <w:jc w:val="both"/>
        <w:rPr>
          <w:rFonts w:ascii="Arial" w:hAnsi="Arial" w:cs="Arial"/>
          <w:sz w:val="24"/>
          <w:szCs w:val="24"/>
        </w:rPr>
      </w:pPr>
    </w:p>
    <w:p w14:paraId="62811C88" w14:textId="77777777" w:rsidR="00C7044E" w:rsidRPr="00787C25" w:rsidRDefault="00C7044E" w:rsidP="00C7044E">
      <w:pPr>
        <w:spacing w:after="0"/>
        <w:jc w:val="both"/>
        <w:rPr>
          <w:rFonts w:ascii="Arial" w:hAnsi="Arial" w:cs="Arial"/>
          <w:b/>
          <w:bCs/>
          <w:sz w:val="24"/>
          <w:szCs w:val="24"/>
        </w:rPr>
      </w:pPr>
      <w:r w:rsidRPr="00787C25">
        <w:rPr>
          <w:rFonts w:ascii="Arial" w:hAnsi="Arial" w:cs="Arial"/>
          <w:b/>
          <w:bCs/>
          <w:sz w:val="24"/>
          <w:szCs w:val="24"/>
        </w:rPr>
        <w:t>1.3 GESTORE DEL SISTEMA</w:t>
      </w:r>
    </w:p>
    <w:p w14:paraId="0E3087FE" w14:textId="77777777" w:rsidR="00DC6425" w:rsidRPr="00DC6425" w:rsidRDefault="00DC6425" w:rsidP="00DC6425">
      <w:pPr>
        <w:spacing w:after="0"/>
        <w:jc w:val="both"/>
        <w:rPr>
          <w:rFonts w:ascii="Arial" w:hAnsi="Arial" w:cs="Arial"/>
          <w:sz w:val="24"/>
          <w:szCs w:val="24"/>
        </w:rPr>
      </w:pPr>
      <w:r w:rsidRPr="00DC6425">
        <w:rPr>
          <w:rFonts w:ascii="Arial" w:hAnsi="Arial" w:cs="Arial"/>
          <w:sz w:val="24"/>
          <w:szCs w:val="24"/>
        </w:rPr>
        <w:t xml:space="preserve">Per la presente procedura, questa Stazione appaltante si avvale, per il tramite di Consip, del supporto tecnico del Gestore del Sistema (ovvero il soggetto indicato sul sito </w:t>
      </w:r>
      <w:hyperlink w:history="1">
        <w:r w:rsidR="009619E0" w:rsidRPr="006B3C3C">
          <w:rPr>
            <w:rStyle w:val="Collegamentoipertestuale"/>
            <w:rFonts w:ascii="Arial" w:hAnsi="Arial" w:cs="Arial"/>
            <w:sz w:val="24"/>
            <w:szCs w:val="24"/>
          </w:rPr>
          <w:t>www.acquistinretepa.it r</w:t>
        </w:r>
      </w:hyperlink>
      <w:r w:rsidRPr="00DC6425">
        <w:rPr>
          <w:rFonts w:ascii="Arial" w:hAnsi="Arial" w:cs="Arial"/>
          <w:sz w:val="24"/>
          <w:szCs w:val="24"/>
        </w:rPr>
        <w:t xml:space="preserve">isultato aggiudicatario della procedura ad evidenza pubblica </w:t>
      </w:r>
      <w:proofErr w:type="gramStart"/>
      <w:r w:rsidRPr="00DC6425">
        <w:rPr>
          <w:rFonts w:ascii="Arial" w:hAnsi="Arial" w:cs="Arial"/>
          <w:sz w:val="24"/>
          <w:szCs w:val="24"/>
        </w:rPr>
        <w:t>all’uopo</w:t>
      </w:r>
      <w:proofErr w:type="gramEnd"/>
      <w:r w:rsidRPr="00DC6425">
        <w:rPr>
          <w:rFonts w:ascii="Arial" w:hAnsi="Arial" w:cs="Arial"/>
          <w:sz w:val="24"/>
          <w:szCs w:val="24"/>
        </w:rPr>
        <w:t xml:space="preserve">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w:t>
      </w:r>
    </w:p>
    <w:p w14:paraId="76DDD50A" w14:textId="77777777" w:rsidR="00DC6425" w:rsidRPr="00DC6425" w:rsidRDefault="00DC6425" w:rsidP="00DC6425">
      <w:pPr>
        <w:spacing w:after="0"/>
        <w:jc w:val="both"/>
        <w:rPr>
          <w:rFonts w:ascii="Arial" w:hAnsi="Arial" w:cs="Arial"/>
          <w:sz w:val="24"/>
          <w:szCs w:val="24"/>
        </w:rPr>
      </w:pPr>
      <w:r w:rsidRPr="00DC6425">
        <w:rPr>
          <w:rFonts w:ascii="Arial" w:hAnsi="Arial" w:cs="Arial"/>
          <w:sz w:val="24"/>
          <w:szCs w:val="24"/>
        </w:rPr>
        <w:t xml:space="preserve">Il Gestore del Sistema è, in particolare, responsabile della sicurezza informatica, logica, fisica ed applicativa del Sistema stesso e riveste il ruolo di Responsabile della Sicurezza e </w:t>
      </w:r>
      <w:r w:rsidRPr="00DC6425">
        <w:rPr>
          <w:rFonts w:ascii="Arial" w:hAnsi="Arial" w:cs="Arial"/>
          <w:sz w:val="24"/>
          <w:szCs w:val="24"/>
        </w:rPr>
        <w:lastRenderedPageBreak/>
        <w:t>di Amministratore di Sistema ai sensi della disciplina che regola la materia. Lo stesso è altresì responsabile dell’adozione di tutte le misure stabilite dal D.lgs. n. 196/2003 in materia di protezione dei dati personali.</w:t>
      </w:r>
    </w:p>
    <w:p w14:paraId="3742E28F" w14:textId="77777777" w:rsidR="00C7044E" w:rsidRPr="00C7044E" w:rsidRDefault="00DC6425" w:rsidP="00C7044E">
      <w:pPr>
        <w:spacing w:after="0"/>
        <w:jc w:val="both"/>
        <w:rPr>
          <w:rFonts w:ascii="Arial" w:hAnsi="Arial" w:cs="Arial"/>
          <w:sz w:val="24"/>
          <w:szCs w:val="24"/>
        </w:rPr>
      </w:pPr>
      <w:r w:rsidRPr="00DC6425">
        <w:rPr>
          <w:rFonts w:ascii="Arial" w:hAnsi="Arial" w:cs="Arial"/>
          <w:sz w:val="24"/>
          <w:szCs w:val="24"/>
        </w:rPr>
        <w:t>L’offerta dovrà essere presentata esclusivamente attraverso il Sistema secondo le indicazioni, modalità e condizioni indicate nel presente disciplinare.</w:t>
      </w:r>
    </w:p>
    <w:p w14:paraId="1BFA6098" w14:textId="77777777" w:rsidR="00D50508" w:rsidRDefault="00D50508" w:rsidP="00C7044E">
      <w:pPr>
        <w:spacing w:after="0"/>
        <w:jc w:val="both"/>
        <w:rPr>
          <w:rFonts w:ascii="Arial" w:hAnsi="Arial" w:cs="Arial"/>
          <w:b/>
          <w:bCs/>
          <w:sz w:val="24"/>
          <w:szCs w:val="24"/>
        </w:rPr>
      </w:pPr>
    </w:p>
    <w:p w14:paraId="6F58561F" w14:textId="77777777" w:rsidR="00C7044E" w:rsidRPr="00787C25" w:rsidRDefault="00C7044E" w:rsidP="00C7044E">
      <w:pPr>
        <w:spacing w:after="0"/>
        <w:jc w:val="both"/>
        <w:rPr>
          <w:rFonts w:ascii="Arial" w:hAnsi="Arial" w:cs="Arial"/>
          <w:b/>
          <w:bCs/>
          <w:sz w:val="24"/>
          <w:szCs w:val="24"/>
        </w:rPr>
      </w:pPr>
      <w:r w:rsidRPr="00787C25">
        <w:rPr>
          <w:rFonts w:ascii="Arial" w:hAnsi="Arial" w:cs="Arial"/>
          <w:b/>
          <w:bCs/>
          <w:sz w:val="24"/>
          <w:szCs w:val="24"/>
        </w:rPr>
        <w:t>1.4 LA REGISTRAZIONE AL SISTEMA</w:t>
      </w:r>
    </w:p>
    <w:p w14:paraId="2AECD83A" w14:textId="77777777" w:rsidR="00DC6425" w:rsidRPr="00DC6425" w:rsidRDefault="00DC6425" w:rsidP="00DC6425">
      <w:pPr>
        <w:spacing w:after="0"/>
        <w:jc w:val="both"/>
        <w:rPr>
          <w:rFonts w:ascii="Arial" w:hAnsi="Arial" w:cs="Arial"/>
          <w:sz w:val="24"/>
          <w:szCs w:val="24"/>
        </w:rPr>
      </w:pPr>
      <w:r w:rsidRPr="00DC6425">
        <w:rPr>
          <w:rFonts w:ascii="Arial" w:hAnsi="Arial" w:cs="Arial"/>
          <w:sz w:val="24"/>
          <w:szCs w:val="24"/>
        </w:rPr>
        <w:t>Per poter presentare offerta tramite il Sistema è necessario procedere alla Registrazione presso il Sistema. La Registrazione dovrà sempre essere effettuata - necessariamente - da un operatore economico singolo, a prescindere dalla volontà di partecipare alla procedura in forma associata: tale intenzione potrà essere concretizzata nella fase di presentazione dell’offerta e non in quella della semplice registrazione.</w:t>
      </w:r>
    </w:p>
    <w:p w14:paraId="5B2FF160" w14:textId="77777777" w:rsidR="00DC6425" w:rsidRPr="00DC6425" w:rsidRDefault="00DC6425" w:rsidP="00DC6425">
      <w:pPr>
        <w:spacing w:after="0"/>
        <w:jc w:val="both"/>
        <w:rPr>
          <w:rFonts w:ascii="Arial" w:hAnsi="Arial" w:cs="Arial"/>
          <w:sz w:val="24"/>
          <w:szCs w:val="24"/>
        </w:rPr>
      </w:pPr>
      <w:r w:rsidRPr="00DC6425">
        <w:rPr>
          <w:rFonts w:ascii="Arial" w:hAnsi="Arial" w:cs="Arial"/>
          <w:sz w:val="24"/>
          <w:szCs w:val="24"/>
        </w:rPr>
        <w:t xml:space="preserve">La registrazione al Sistema dovrà essere richiesta unicamente dal soggetto dotato dei necessari poteri per richiedere la Registrazione e impegnare l’operatore economico medesimo. All’esito della Registrazione al soggetto che ne ha fatto richiesta viene rilasciata </w:t>
      </w:r>
      <w:proofErr w:type="gramStart"/>
      <w:r w:rsidRPr="00DC6425">
        <w:rPr>
          <w:rFonts w:ascii="Arial" w:hAnsi="Arial" w:cs="Arial"/>
          <w:sz w:val="24"/>
          <w:szCs w:val="24"/>
        </w:rPr>
        <w:t xml:space="preserve">una </w:t>
      </w:r>
      <w:r w:rsidRPr="00DC6425">
        <w:rPr>
          <w:rFonts w:ascii="Arial" w:hAnsi="Arial" w:cs="Arial"/>
          <w:i/>
          <w:sz w:val="24"/>
          <w:szCs w:val="24"/>
        </w:rPr>
        <w:t>userid</w:t>
      </w:r>
      <w:proofErr w:type="gramEnd"/>
      <w:r w:rsidRPr="00DC6425">
        <w:rPr>
          <w:rFonts w:ascii="Arial" w:hAnsi="Arial" w:cs="Arial"/>
          <w:i/>
          <w:sz w:val="24"/>
          <w:szCs w:val="24"/>
        </w:rPr>
        <w:t xml:space="preserve"> </w:t>
      </w:r>
      <w:r w:rsidRPr="00DC6425">
        <w:rPr>
          <w:rFonts w:ascii="Arial" w:hAnsi="Arial" w:cs="Arial"/>
          <w:sz w:val="24"/>
          <w:szCs w:val="24"/>
        </w:rPr>
        <w:t xml:space="preserve">e una </w:t>
      </w:r>
      <w:r w:rsidRPr="00DC6425">
        <w:rPr>
          <w:rFonts w:ascii="Arial" w:hAnsi="Arial" w:cs="Arial"/>
          <w:i/>
          <w:sz w:val="24"/>
          <w:szCs w:val="24"/>
        </w:rPr>
        <w:t xml:space="preserve">password </w:t>
      </w:r>
      <w:r w:rsidRPr="00DC6425">
        <w:rPr>
          <w:rFonts w:ascii="Arial" w:hAnsi="Arial" w:cs="Arial"/>
          <w:sz w:val="24"/>
          <w:szCs w:val="24"/>
        </w:rPr>
        <w:t>(d’ora innanzi anche “</w:t>
      </w:r>
      <w:r w:rsidRPr="00DC6425">
        <w:rPr>
          <w:rFonts w:ascii="Arial" w:hAnsi="Arial" w:cs="Arial"/>
          <w:i/>
          <w:sz w:val="24"/>
          <w:szCs w:val="24"/>
        </w:rPr>
        <w:t>account”</w:t>
      </w:r>
      <w:r w:rsidRPr="00DC6425">
        <w:rPr>
          <w:rFonts w:ascii="Arial" w:hAnsi="Arial" w:cs="Arial"/>
          <w:sz w:val="24"/>
          <w:szCs w:val="24"/>
        </w:rPr>
        <w:t>). L’</w:t>
      </w:r>
      <w:r w:rsidRPr="00DC6425">
        <w:rPr>
          <w:rFonts w:ascii="Arial" w:hAnsi="Arial" w:cs="Arial"/>
          <w:i/>
          <w:sz w:val="24"/>
          <w:szCs w:val="24"/>
        </w:rPr>
        <w:t xml:space="preserve">account </w:t>
      </w:r>
      <w:r w:rsidRPr="00DC6425">
        <w:rPr>
          <w:rFonts w:ascii="Arial" w:hAnsi="Arial" w:cs="Arial"/>
          <w:sz w:val="24"/>
          <w:szCs w:val="24"/>
        </w:rPr>
        <w:t>è strettamente personale e riservato ed è utilizzato quale strumento di identificazione informatica e di firma elettronica ai sensi del D.lgs. n. 82/2005 (Codice dell’Amministrazione Digitale). Il titolare dell’</w:t>
      </w:r>
      <w:r w:rsidRPr="00DC6425">
        <w:rPr>
          <w:rFonts w:ascii="Arial" w:hAnsi="Arial" w:cs="Arial"/>
          <w:i/>
          <w:sz w:val="24"/>
          <w:szCs w:val="24"/>
        </w:rPr>
        <w:t xml:space="preserve">account </w:t>
      </w:r>
      <w:r w:rsidRPr="00DC6425">
        <w:rPr>
          <w:rFonts w:ascii="Arial" w:hAnsi="Arial" w:cs="Arial"/>
          <w:sz w:val="24"/>
          <w:szCs w:val="24"/>
        </w:rPr>
        <w:t>è tenuto a operare nel rispetto dei principi di correttezza e buona fede, in modo da non arrecare pregiudizio al Sistema, ai soggetti ivi operanti e, in generale, a terzi, in conformità a quanto previsto dall’art. 13 delle Regole del sistema e- Procurement.   L’</w:t>
      </w:r>
      <w:r w:rsidRPr="00DC6425">
        <w:rPr>
          <w:rFonts w:ascii="Arial" w:hAnsi="Arial" w:cs="Arial"/>
          <w:i/>
          <w:sz w:val="24"/>
          <w:szCs w:val="24"/>
        </w:rPr>
        <w:t xml:space="preserve">account </w:t>
      </w:r>
      <w:r w:rsidRPr="00DC6425">
        <w:rPr>
          <w:rFonts w:ascii="Arial" w:hAnsi="Arial" w:cs="Arial"/>
          <w:sz w:val="24"/>
          <w:szCs w:val="24"/>
        </w:rPr>
        <w:t>creato in sede di registrazione è necessario per ogni successivo accesso alle fasi telematiche della procedura. L’operatore economico, con la registrazione e, comunque, con la presentazione dell’offerta, dà per rato e valido e riconosce senza contestazione alcuna quanto posto in essere all’interno del Sistema dall’</w:t>
      </w:r>
      <w:r w:rsidRPr="00DC6425">
        <w:rPr>
          <w:rFonts w:ascii="Arial" w:hAnsi="Arial" w:cs="Arial"/>
          <w:i/>
          <w:sz w:val="24"/>
          <w:szCs w:val="24"/>
        </w:rPr>
        <w:t xml:space="preserve">account </w:t>
      </w:r>
      <w:r w:rsidRPr="00DC6425">
        <w:rPr>
          <w:rFonts w:ascii="Arial" w:hAnsi="Arial" w:cs="Arial"/>
          <w:sz w:val="24"/>
          <w:szCs w:val="24"/>
        </w:rPr>
        <w:t xml:space="preserve">riconducibile all’operatore economico medesimo; ogni azione inerente </w:t>
      </w:r>
      <w:proofErr w:type="gramStart"/>
      <w:r w:rsidRPr="00DC6425">
        <w:rPr>
          <w:rFonts w:ascii="Arial" w:hAnsi="Arial" w:cs="Arial"/>
          <w:i/>
          <w:sz w:val="24"/>
          <w:szCs w:val="24"/>
        </w:rPr>
        <w:t>l’account</w:t>
      </w:r>
      <w:proofErr w:type="gramEnd"/>
      <w:r w:rsidRPr="00DC6425">
        <w:rPr>
          <w:rFonts w:ascii="Arial" w:hAnsi="Arial" w:cs="Arial"/>
          <w:i/>
          <w:sz w:val="24"/>
          <w:szCs w:val="24"/>
        </w:rPr>
        <w:t xml:space="preserve"> </w:t>
      </w:r>
      <w:r w:rsidRPr="00DC6425">
        <w:rPr>
          <w:rFonts w:ascii="Arial" w:hAnsi="Arial" w:cs="Arial"/>
          <w:sz w:val="24"/>
          <w:szCs w:val="24"/>
        </w:rPr>
        <w:t>all’interno del Sistema si intenderà, pertanto, direttamente e incontrovertibilmente imputabile all’operatore economico registrato.</w:t>
      </w:r>
    </w:p>
    <w:p w14:paraId="594BD494" w14:textId="77777777" w:rsidR="00DC6425" w:rsidRPr="00DC6425" w:rsidRDefault="00DC6425" w:rsidP="00DC6425">
      <w:pPr>
        <w:spacing w:after="0"/>
        <w:jc w:val="both"/>
        <w:rPr>
          <w:rFonts w:ascii="Arial" w:hAnsi="Arial" w:cs="Arial"/>
          <w:sz w:val="24"/>
          <w:szCs w:val="24"/>
        </w:rPr>
      </w:pPr>
      <w:r w:rsidRPr="00DC6425">
        <w:rPr>
          <w:rFonts w:ascii="Arial" w:hAnsi="Arial" w:cs="Arial"/>
          <w:sz w:val="24"/>
          <w:szCs w:val="24"/>
        </w:rPr>
        <w:t xml:space="preserve">L’accesso, l’utilizzo del Sistema e la partecipazione alla procedura comportano l’accettazione incondizionata di tutti i termini, le condizioni di utilizzo e le avvertenze contenute nel presente Disciplinare di gara, nei relativi allegati – tra cui in particolare le Regole del Sistema di e- Procurement della Pubblica Amministrazione e le istruzioni presenti nel sito </w:t>
      </w:r>
      <w:hyperlink r:id="rId9">
        <w:r w:rsidRPr="00DC6425">
          <w:rPr>
            <w:rStyle w:val="Collegamentoipertestuale"/>
            <w:rFonts w:ascii="Arial" w:hAnsi="Arial" w:cs="Arial"/>
            <w:sz w:val="24"/>
            <w:szCs w:val="24"/>
          </w:rPr>
          <w:t>www.acquistinretepa.it,</w:t>
        </w:r>
      </w:hyperlink>
      <w:r w:rsidRPr="00DC6425">
        <w:rPr>
          <w:rFonts w:ascii="Arial" w:hAnsi="Arial" w:cs="Arial"/>
          <w:sz w:val="24"/>
          <w:szCs w:val="24"/>
        </w:rPr>
        <w:t xml:space="preserve"> nonché di quanto portato a conoscenza degli utenti tramite la pubblicazione nel sito </w:t>
      </w:r>
      <w:hyperlink r:id="rId10">
        <w:r w:rsidRPr="00DC6425">
          <w:rPr>
            <w:rStyle w:val="Collegamentoipertestuale"/>
            <w:rFonts w:ascii="Arial" w:hAnsi="Arial" w:cs="Arial"/>
            <w:sz w:val="24"/>
            <w:szCs w:val="24"/>
          </w:rPr>
          <w:t xml:space="preserve">www.acquistinretepa.it o </w:t>
        </w:r>
      </w:hyperlink>
      <w:r w:rsidRPr="00DC6425">
        <w:rPr>
          <w:rFonts w:ascii="Arial" w:hAnsi="Arial" w:cs="Arial"/>
          <w:sz w:val="24"/>
          <w:szCs w:val="24"/>
        </w:rPr>
        <w:t>le comunicazioni attraverso il Sistema.</w:t>
      </w:r>
    </w:p>
    <w:p w14:paraId="4D271066" w14:textId="77777777" w:rsidR="00DC6425" w:rsidRDefault="00DC6425" w:rsidP="00DC6425">
      <w:pPr>
        <w:spacing w:after="0"/>
        <w:jc w:val="both"/>
        <w:rPr>
          <w:rFonts w:ascii="Arial" w:hAnsi="Arial" w:cs="Arial"/>
          <w:sz w:val="24"/>
          <w:szCs w:val="24"/>
        </w:rPr>
      </w:pPr>
      <w:r w:rsidRPr="00DC6425">
        <w:rPr>
          <w:rFonts w:ascii="Arial" w:hAnsi="Arial" w:cs="Arial"/>
          <w:sz w:val="24"/>
          <w:szCs w:val="24"/>
        </w:rPr>
        <w:t>In caso di violazione delle Regole, tale da comportare la cancellazione della Registrazione dell’operatore economico, l’operatore economico medesimo non potrà partecipare alla presente procedura.</w:t>
      </w:r>
    </w:p>
    <w:p w14:paraId="6EAD02B3" w14:textId="77777777" w:rsidR="00C7044E" w:rsidRPr="00C7044E" w:rsidRDefault="00C7044E" w:rsidP="00C7044E">
      <w:pPr>
        <w:spacing w:after="0"/>
        <w:jc w:val="both"/>
        <w:rPr>
          <w:rFonts w:ascii="Arial" w:hAnsi="Arial" w:cs="Arial"/>
          <w:sz w:val="24"/>
          <w:szCs w:val="24"/>
        </w:rPr>
      </w:pPr>
    </w:p>
    <w:p w14:paraId="7E4D9192" w14:textId="77777777" w:rsidR="00787C25" w:rsidRPr="00787C25" w:rsidRDefault="00C7044E" w:rsidP="00C7044E">
      <w:pPr>
        <w:spacing w:after="0"/>
        <w:jc w:val="both"/>
        <w:rPr>
          <w:rFonts w:ascii="Arial" w:hAnsi="Arial" w:cs="Arial"/>
          <w:b/>
          <w:bCs/>
          <w:sz w:val="24"/>
          <w:szCs w:val="24"/>
        </w:rPr>
      </w:pPr>
      <w:r w:rsidRPr="00787C25">
        <w:rPr>
          <w:rFonts w:ascii="Arial" w:hAnsi="Arial" w:cs="Arial"/>
          <w:b/>
          <w:bCs/>
          <w:sz w:val="24"/>
          <w:szCs w:val="24"/>
        </w:rPr>
        <w:t xml:space="preserve">2. DOCUMENTAZIONE DI GARA, CHIARIMENTI E COMUNICAZIONI </w:t>
      </w:r>
    </w:p>
    <w:p w14:paraId="00D69AAF" w14:textId="77777777" w:rsidR="00C7044E" w:rsidRPr="00787C25" w:rsidRDefault="00C7044E" w:rsidP="00C7044E">
      <w:pPr>
        <w:spacing w:after="0"/>
        <w:jc w:val="both"/>
        <w:rPr>
          <w:rFonts w:ascii="Arial" w:hAnsi="Arial" w:cs="Arial"/>
          <w:b/>
          <w:bCs/>
          <w:sz w:val="24"/>
          <w:szCs w:val="24"/>
        </w:rPr>
      </w:pPr>
      <w:r w:rsidRPr="00787C25">
        <w:rPr>
          <w:rFonts w:ascii="Arial" w:hAnsi="Arial" w:cs="Arial"/>
          <w:b/>
          <w:bCs/>
          <w:sz w:val="24"/>
          <w:szCs w:val="24"/>
        </w:rPr>
        <w:t>2.1. DOCUMENTI DI GARA</w:t>
      </w:r>
    </w:p>
    <w:p w14:paraId="43F8DCC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 documentazione di gara comprende:</w:t>
      </w:r>
    </w:p>
    <w:p w14:paraId="3D3B8B47" w14:textId="77777777" w:rsidR="00C7044E" w:rsidRPr="00C7044E" w:rsidRDefault="00C7044E" w:rsidP="00C7044E">
      <w:pPr>
        <w:spacing w:after="0"/>
        <w:jc w:val="both"/>
        <w:rPr>
          <w:rFonts w:ascii="Arial" w:hAnsi="Arial" w:cs="Arial"/>
          <w:sz w:val="24"/>
          <w:szCs w:val="24"/>
        </w:rPr>
      </w:pPr>
    </w:p>
    <w:p w14:paraId="305AE9D4" w14:textId="77777777" w:rsidR="00C7044E" w:rsidRPr="00780FB7" w:rsidRDefault="00C7044E" w:rsidP="007A56D6">
      <w:pPr>
        <w:pStyle w:val="Paragrafoelenco"/>
        <w:numPr>
          <w:ilvl w:val="0"/>
          <w:numId w:val="8"/>
        </w:numPr>
        <w:spacing w:after="0"/>
        <w:jc w:val="both"/>
        <w:rPr>
          <w:rFonts w:ascii="Arial" w:hAnsi="Arial" w:cs="Arial"/>
          <w:sz w:val="24"/>
          <w:szCs w:val="24"/>
        </w:rPr>
      </w:pPr>
      <w:r w:rsidRPr="00780FB7">
        <w:rPr>
          <w:rFonts w:ascii="Arial" w:hAnsi="Arial" w:cs="Arial"/>
          <w:sz w:val="24"/>
          <w:szCs w:val="24"/>
        </w:rPr>
        <w:t>Disciplinare di gara e i seguenti allegati:</w:t>
      </w:r>
    </w:p>
    <w:p w14:paraId="2AC924FC" w14:textId="77777777" w:rsidR="00787C25" w:rsidRPr="00B9004E" w:rsidRDefault="00C7044E" w:rsidP="00B9004E">
      <w:pPr>
        <w:pStyle w:val="Paragrafoelenco"/>
        <w:numPr>
          <w:ilvl w:val="0"/>
          <w:numId w:val="9"/>
        </w:numPr>
        <w:spacing w:after="0"/>
        <w:jc w:val="both"/>
        <w:rPr>
          <w:rFonts w:ascii="Arial" w:hAnsi="Arial" w:cs="Arial"/>
          <w:sz w:val="24"/>
          <w:szCs w:val="24"/>
        </w:rPr>
      </w:pPr>
      <w:r w:rsidRPr="00B9004E">
        <w:rPr>
          <w:rFonts w:ascii="Arial" w:hAnsi="Arial" w:cs="Arial"/>
          <w:sz w:val="24"/>
          <w:szCs w:val="24"/>
        </w:rPr>
        <w:t xml:space="preserve">Allegato 1 - Domanda di partecipazione e relative dichiarazioni; </w:t>
      </w:r>
    </w:p>
    <w:p w14:paraId="019CAF84" w14:textId="77777777" w:rsidR="00B9004E" w:rsidRPr="00B9004E" w:rsidRDefault="00B9004E" w:rsidP="00B9004E">
      <w:pPr>
        <w:pStyle w:val="Paragrafoelenco"/>
        <w:numPr>
          <w:ilvl w:val="0"/>
          <w:numId w:val="9"/>
        </w:numPr>
        <w:spacing w:after="0"/>
        <w:jc w:val="both"/>
        <w:rPr>
          <w:rFonts w:ascii="Arial" w:hAnsi="Arial" w:cs="Arial"/>
          <w:sz w:val="24"/>
          <w:szCs w:val="24"/>
        </w:rPr>
      </w:pPr>
      <w:r w:rsidRPr="00B9004E">
        <w:rPr>
          <w:rFonts w:ascii="Arial" w:hAnsi="Arial" w:cs="Arial"/>
          <w:sz w:val="24"/>
          <w:szCs w:val="24"/>
        </w:rPr>
        <w:t xml:space="preserve">Allegato 2 </w:t>
      </w:r>
      <w:r w:rsidR="00B82B87">
        <w:rPr>
          <w:rFonts w:ascii="Arial" w:hAnsi="Arial" w:cs="Arial"/>
          <w:sz w:val="24"/>
          <w:szCs w:val="24"/>
        </w:rPr>
        <w:t>–</w:t>
      </w:r>
      <w:r w:rsidRPr="00B9004E">
        <w:rPr>
          <w:rFonts w:ascii="Arial" w:hAnsi="Arial" w:cs="Arial"/>
          <w:sz w:val="24"/>
          <w:szCs w:val="24"/>
        </w:rPr>
        <w:t xml:space="preserve"> DGUE</w:t>
      </w:r>
      <w:r w:rsidR="00B82B87">
        <w:rPr>
          <w:rFonts w:ascii="Arial" w:hAnsi="Arial" w:cs="Arial"/>
          <w:sz w:val="24"/>
          <w:szCs w:val="24"/>
        </w:rPr>
        <w:t xml:space="preserve"> in formato PDF e xml e relative istruzioni per la compilazione.</w:t>
      </w:r>
    </w:p>
    <w:p w14:paraId="730617DE" w14:textId="77777777" w:rsidR="00C7044E" w:rsidRPr="00B9004E" w:rsidRDefault="00C7044E" w:rsidP="00B9004E">
      <w:pPr>
        <w:pStyle w:val="Paragrafoelenco"/>
        <w:numPr>
          <w:ilvl w:val="0"/>
          <w:numId w:val="9"/>
        </w:numPr>
        <w:spacing w:after="0"/>
        <w:jc w:val="both"/>
        <w:rPr>
          <w:rFonts w:ascii="Arial" w:hAnsi="Arial" w:cs="Arial"/>
          <w:sz w:val="24"/>
          <w:szCs w:val="24"/>
        </w:rPr>
      </w:pPr>
      <w:r w:rsidRPr="00B9004E">
        <w:rPr>
          <w:rFonts w:ascii="Arial" w:hAnsi="Arial" w:cs="Arial"/>
          <w:sz w:val="24"/>
          <w:szCs w:val="24"/>
        </w:rPr>
        <w:t>Allegato 3 - Patto di integrità;</w:t>
      </w:r>
    </w:p>
    <w:p w14:paraId="4BCE9357" w14:textId="77777777" w:rsidR="00C7044E" w:rsidRDefault="00C7044E" w:rsidP="00B9004E">
      <w:pPr>
        <w:pStyle w:val="Paragrafoelenco"/>
        <w:numPr>
          <w:ilvl w:val="0"/>
          <w:numId w:val="9"/>
        </w:numPr>
        <w:spacing w:after="0"/>
        <w:jc w:val="both"/>
        <w:rPr>
          <w:rFonts w:ascii="Arial" w:hAnsi="Arial" w:cs="Arial"/>
          <w:sz w:val="24"/>
          <w:szCs w:val="24"/>
        </w:rPr>
      </w:pPr>
      <w:r w:rsidRPr="00B9004E">
        <w:rPr>
          <w:rFonts w:ascii="Arial" w:hAnsi="Arial" w:cs="Arial"/>
          <w:sz w:val="24"/>
          <w:szCs w:val="24"/>
        </w:rPr>
        <w:lastRenderedPageBreak/>
        <w:t xml:space="preserve">Allegato </w:t>
      </w:r>
      <w:r w:rsidR="00B9004E">
        <w:rPr>
          <w:rFonts w:ascii="Arial" w:hAnsi="Arial" w:cs="Arial"/>
          <w:sz w:val="24"/>
          <w:szCs w:val="24"/>
        </w:rPr>
        <w:t>4</w:t>
      </w:r>
      <w:r w:rsidRPr="00B9004E">
        <w:rPr>
          <w:rFonts w:ascii="Arial" w:hAnsi="Arial" w:cs="Arial"/>
          <w:sz w:val="24"/>
          <w:szCs w:val="24"/>
        </w:rPr>
        <w:t xml:space="preserve"> - Dichiarazioni avvalimento (eventuale);</w:t>
      </w:r>
    </w:p>
    <w:p w14:paraId="4EF74101" w14:textId="77777777" w:rsidR="00B82B87" w:rsidRDefault="00B82B87" w:rsidP="00B9004E">
      <w:pPr>
        <w:pStyle w:val="Paragrafoelenco"/>
        <w:numPr>
          <w:ilvl w:val="0"/>
          <w:numId w:val="9"/>
        </w:numPr>
        <w:spacing w:after="0"/>
        <w:jc w:val="both"/>
        <w:rPr>
          <w:rFonts w:ascii="Arial" w:hAnsi="Arial" w:cs="Arial"/>
          <w:sz w:val="24"/>
          <w:szCs w:val="24"/>
        </w:rPr>
      </w:pPr>
      <w:r>
        <w:rPr>
          <w:rFonts w:ascii="Arial" w:hAnsi="Arial" w:cs="Arial"/>
          <w:sz w:val="24"/>
          <w:szCs w:val="24"/>
        </w:rPr>
        <w:t>Allegato 5 – Dichiarazione soggetti</w:t>
      </w:r>
    </w:p>
    <w:p w14:paraId="7E859961" w14:textId="39CAA02E" w:rsidR="00D21DA5" w:rsidRPr="00D21DA5" w:rsidRDefault="00D21DA5" w:rsidP="00D21DA5">
      <w:pPr>
        <w:pStyle w:val="Paragrafoelenco"/>
        <w:numPr>
          <w:ilvl w:val="0"/>
          <w:numId w:val="8"/>
        </w:numPr>
        <w:spacing w:after="0"/>
        <w:jc w:val="both"/>
        <w:rPr>
          <w:rFonts w:ascii="Arial" w:hAnsi="Arial" w:cs="Arial"/>
          <w:sz w:val="24"/>
          <w:szCs w:val="24"/>
        </w:rPr>
      </w:pPr>
      <w:r w:rsidRPr="00D21DA5">
        <w:rPr>
          <w:rFonts w:ascii="Arial" w:hAnsi="Arial" w:cs="Arial"/>
          <w:sz w:val="24"/>
          <w:szCs w:val="24"/>
        </w:rPr>
        <w:t>Bando di gara</w:t>
      </w:r>
      <w:r w:rsidR="00CA246C">
        <w:rPr>
          <w:rFonts w:ascii="Arial" w:hAnsi="Arial" w:cs="Arial"/>
          <w:sz w:val="24"/>
          <w:szCs w:val="24"/>
        </w:rPr>
        <w:t xml:space="preserve"> e avviso di rettifica;</w:t>
      </w:r>
    </w:p>
    <w:p w14:paraId="665A0C28" w14:textId="77777777" w:rsidR="00D21DA5" w:rsidRDefault="00D21DA5" w:rsidP="00C7044E">
      <w:pPr>
        <w:spacing w:after="0"/>
        <w:jc w:val="both"/>
        <w:rPr>
          <w:rFonts w:ascii="Arial" w:hAnsi="Arial" w:cs="Arial"/>
          <w:sz w:val="24"/>
          <w:szCs w:val="24"/>
        </w:rPr>
      </w:pPr>
    </w:p>
    <w:p w14:paraId="2791465B" w14:textId="77777777" w:rsidR="00C7044E" w:rsidRPr="00D21DA5" w:rsidRDefault="00C7044E" w:rsidP="00D21DA5">
      <w:pPr>
        <w:pStyle w:val="Paragrafoelenco"/>
        <w:numPr>
          <w:ilvl w:val="0"/>
          <w:numId w:val="8"/>
        </w:numPr>
        <w:spacing w:after="0"/>
        <w:jc w:val="both"/>
        <w:rPr>
          <w:rFonts w:ascii="Arial" w:hAnsi="Arial" w:cs="Arial"/>
          <w:sz w:val="24"/>
          <w:szCs w:val="24"/>
        </w:rPr>
      </w:pPr>
      <w:r w:rsidRPr="00D21DA5">
        <w:rPr>
          <w:rFonts w:ascii="Arial" w:hAnsi="Arial" w:cs="Arial"/>
          <w:sz w:val="24"/>
          <w:szCs w:val="24"/>
        </w:rPr>
        <w:t xml:space="preserve">Capitolato </w:t>
      </w:r>
      <w:r w:rsidR="00247E5F" w:rsidRPr="00D21DA5">
        <w:rPr>
          <w:rFonts w:ascii="Arial" w:hAnsi="Arial" w:cs="Arial"/>
          <w:sz w:val="24"/>
          <w:szCs w:val="24"/>
        </w:rPr>
        <w:t>descrittivo quantitativo e qualitativo</w:t>
      </w:r>
    </w:p>
    <w:p w14:paraId="0B44D326" w14:textId="77777777" w:rsidR="00C7044E" w:rsidRPr="00C7044E" w:rsidRDefault="00C7044E" w:rsidP="00C7044E">
      <w:pPr>
        <w:spacing w:after="0"/>
        <w:jc w:val="both"/>
        <w:rPr>
          <w:rFonts w:ascii="Arial" w:hAnsi="Arial" w:cs="Arial"/>
          <w:sz w:val="24"/>
          <w:szCs w:val="24"/>
        </w:rPr>
      </w:pPr>
    </w:p>
    <w:p w14:paraId="6A651438" w14:textId="77777777" w:rsidR="00C7044E" w:rsidRPr="00D21DA5" w:rsidRDefault="00C7044E" w:rsidP="00D21DA5">
      <w:pPr>
        <w:pStyle w:val="Paragrafoelenco"/>
        <w:numPr>
          <w:ilvl w:val="0"/>
          <w:numId w:val="8"/>
        </w:numPr>
        <w:spacing w:after="0"/>
        <w:jc w:val="both"/>
        <w:rPr>
          <w:rFonts w:ascii="Arial" w:hAnsi="Arial" w:cs="Arial"/>
          <w:sz w:val="24"/>
          <w:szCs w:val="24"/>
        </w:rPr>
      </w:pPr>
      <w:r w:rsidRPr="00D21DA5">
        <w:rPr>
          <w:rFonts w:ascii="Arial" w:hAnsi="Arial" w:cs="Arial"/>
          <w:sz w:val="24"/>
          <w:szCs w:val="24"/>
        </w:rPr>
        <w:t>DUVRI (Documento Unico di Valutazione del Rischio da Interferenze) per la Casa Circondariale Pagliarelli “A. Lorusso di Palermo;</w:t>
      </w:r>
    </w:p>
    <w:p w14:paraId="42C5AA1F" w14:textId="77777777" w:rsidR="00C7044E" w:rsidRPr="00C7044E" w:rsidRDefault="00C7044E" w:rsidP="00C7044E">
      <w:pPr>
        <w:spacing w:after="0"/>
        <w:jc w:val="both"/>
        <w:rPr>
          <w:rFonts w:ascii="Arial" w:hAnsi="Arial" w:cs="Arial"/>
          <w:sz w:val="24"/>
          <w:szCs w:val="24"/>
        </w:rPr>
      </w:pPr>
    </w:p>
    <w:p w14:paraId="341C31D1" w14:textId="77777777" w:rsidR="00C7044E" w:rsidRPr="00D21DA5" w:rsidRDefault="00C7044E" w:rsidP="00D21DA5">
      <w:pPr>
        <w:pStyle w:val="Paragrafoelenco"/>
        <w:numPr>
          <w:ilvl w:val="0"/>
          <w:numId w:val="8"/>
        </w:numPr>
        <w:spacing w:after="0"/>
        <w:jc w:val="both"/>
        <w:rPr>
          <w:rFonts w:ascii="Arial" w:hAnsi="Arial" w:cs="Arial"/>
          <w:sz w:val="24"/>
          <w:szCs w:val="24"/>
        </w:rPr>
      </w:pPr>
      <w:r w:rsidRPr="00D21DA5">
        <w:rPr>
          <w:rFonts w:ascii="Arial" w:hAnsi="Arial" w:cs="Arial"/>
          <w:sz w:val="24"/>
          <w:szCs w:val="24"/>
        </w:rPr>
        <w:t>Schema di contratto;</w:t>
      </w:r>
    </w:p>
    <w:p w14:paraId="38AFEE80" w14:textId="77777777" w:rsidR="00C75ACE" w:rsidRDefault="00C75ACE" w:rsidP="00C7044E">
      <w:pPr>
        <w:spacing w:after="0"/>
        <w:jc w:val="both"/>
        <w:rPr>
          <w:rFonts w:ascii="Arial" w:hAnsi="Arial" w:cs="Arial"/>
          <w:sz w:val="24"/>
          <w:szCs w:val="24"/>
        </w:rPr>
      </w:pPr>
    </w:p>
    <w:p w14:paraId="505D7A98" w14:textId="77777777" w:rsidR="00C75ACE" w:rsidRPr="00D21DA5" w:rsidRDefault="00C75ACE" w:rsidP="00D21DA5">
      <w:pPr>
        <w:pStyle w:val="Paragrafoelenco"/>
        <w:numPr>
          <w:ilvl w:val="0"/>
          <w:numId w:val="8"/>
        </w:numPr>
        <w:spacing w:after="0"/>
        <w:jc w:val="both"/>
        <w:rPr>
          <w:rFonts w:ascii="Arial" w:hAnsi="Arial" w:cs="Arial"/>
          <w:sz w:val="24"/>
          <w:szCs w:val="24"/>
        </w:rPr>
      </w:pPr>
      <w:r w:rsidRPr="00D21DA5">
        <w:rPr>
          <w:rFonts w:ascii="Arial" w:hAnsi="Arial" w:cs="Arial"/>
          <w:sz w:val="24"/>
          <w:szCs w:val="24"/>
        </w:rPr>
        <w:t>Guida OE partecipazione a procedura di gara Acquisti in rete.</w:t>
      </w:r>
    </w:p>
    <w:p w14:paraId="2D34E7BF" w14:textId="77777777" w:rsidR="00C7044E" w:rsidRPr="00C7044E" w:rsidRDefault="00C7044E" w:rsidP="00C7044E">
      <w:pPr>
        <w:spacing w:after="0"/>
        <w:jc w:val="both"/>
        <w:rPr>
          <w:rFonts w:ascii="Arial" w:hAnsi="Arial" w:cs="Arial"/>
          <w:sz w:val="24"/>
          <w:szCs w:val="24"/>
        </w:rPr>
      </w:pPr>
    </w:p>
    <w:p w14:paraId="61AB4BA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w:t>
      </w:r>
      <w:r w:rsidRPr="00C7044E">
        <w:rPr>
          <w:rFonts w:ascii="Arial" w:hAnsi="Arial" w:cs="Arial"/>
          <w:sz w:val="24"/>
          <w:szCs w:val="24"/>
        </w:rPr>
        <w:tab/>
        <w:t>documentazione</w:t>
      </w:r>
      <w:r w:rsidRPr="00C7044E">
        <w:rPr>
          <w:rFonts w:ascii="Arial" w:hAnsi="Arial" w:cs="Arial"/>
          <w:sz w:val="24"/>
          <w:szCs w:val="24"/>
        </w:rPr>
        <w:tab/>
        <w:t>di</w:t>
      </w:r>
      <w:r w:rsidRPr="00C7044E">
        <w:rPr>
          <w:rFonts w:ascii="Arial" w:hAnsi="Arial" w:cs="Arial"/>
          <w:sz w:val="24"/>
          <w:szCs w:val="24"/>
        </w:rPr>
        <w:tab/>
        <w:t>gara</w:t>
      </w:r>
      <w:r w:rsidRPr="00C7044E">
        <w:rPr>
          <w:rFonts w:ascii="Arial" w:hAnsi="Arial" w:cs="Arial"/>
          <w:sz w:val="24"/>
          <w:szCs w:val="24"/>
        </w:rPr>
        <w:tab/>
        <w:t>è</w:t>
      </w:r>
      <w:r w:rsidRPr="00C7044E">
        <w:rPr>
          <w:rFonts w:ascii="Arial" w:hAnsi="Arial" w:cs="Arial"/>
          <w:sz w:val="24"/>
          <w:szCs w:val="24"/>
        </w:rPr>
        <w:tab/>
        <w:t>disponibile</w:t>
      </w:r>
      <w:r w:rsidRPr="00C7044E">
        <w:rPr>
          <w:rFonts w:ascii="Arial" w:hAnsi="Arial" w:cs="Arial"/>
          <w:sz w:val="24"/>
          <w:szCs w:val="24"/>
        </w:rPr>
        <w:tab/>
        <w:t>sui</w:t>
      </w:r>
      <w:r w:rsidRPr="00C7044E">
        <w:rPr>
          <w:rFonts w:ascii="Arial" w:hAnsi="Arial" w:cs="Arial"/>
          <w:sz w:val="24"/>
          <w:szCs w:val="24"/>
        </w:rPr>
        <w:tab/>
        <w:t>seguenti</w:t>
      </w:r>
      <w:r w:rsidRPr="00C7044E">
        <w:rPr>
          <w:rFonts w:ascii="Arial" w:hAnsi="Arial" w:cs="Arial"/>
          <w:sz w:val="24"/>
          <w:szCs w:val="24"/>
        </w:rPr>
        <w:tab/>
        <w:t>siti</w:t>
      </w:r>
      <w:r w:rsidR="00DF06F4">
        <w:rPr>
          <w:rFonts w:ascii="Arial" w:hAnsi="Arial" w:cs="Arial"/>
          <w:sz w:val="24"/>
          <w:szCs w:val="24"/>
        </w:rPr>
        <w:t xml:space="preserve"> </w:t>
      </w:r>
      <w:r w:rsidRPr="00C7044E">
        <w:rPr>
          <w:rFonts w:ascii="Arial" w:hAnsi="Arial" w:cs="Arial"/>
          <w:sz w:val="24"/>
          <w:szCs w:val="24"/>
        </w:rPr>
        <w:t>internet</w:t>
      </w:r>
      <w:r w:rsidR="00247E5F">
        <w:rPr>
          <w:rFonts w:ascii="Arial" w:hAnsi="Arial" w:cs="Arial"/>
          <w:sz w:val="24"/>
          <w:szCs w:val="24"/>
        </w:rPr>
        <w:t>.</w:t>
      </w:r>
    </w:p>
    <w:p w14:paraId="0382012A" w14:textId="77777777" w:rsidR="00C7044E" w:rsidRPr="00C7044E" w:rsidRDefault="00C7044E" w:rsidP="00C7044E">
      <w:pPr>
        <w:spacing w:after="0"/>
        <w:jc w:val="both"/>
        <w:rPr>
          <w:rFonts w:ascii="Arial" w:hAnsi="Arial" w:cs="Arial"/>
          <w:sz w:val="24"/>
          <w:szCs w:val="24"/>
        </w:rPr>
      </w:pPr>
    </w:p>
    <w:p w14:paraId="2D736447"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http://www.giustizia.it (profilo del committente) alla pagina dedicata alla presente procedura e http://www.acquistinretepa.it</w:t>
      </w:r>
      <w:r w:rsidR="00247E5F">
        <w:rPr>
          <w:rFonts w:ascii="Arial" w:hAnsi="Arial" w:cs="Arial"/>
          <w:sz w:val="24"/>
          <w:szCs w:val="24"/>
        </w:rPr>
        <w:t>.</w:t>
      </w:r>
    </w:p>
    <w:p w14:paraId="3EDABE3A" w14:textId="77777777" w:rsidR="00A1314B" w:rsidRDefault="00A1314B" w:rsidP="00C7044E">
      <w:pPr>
        <w:spacing w:after="0"/>
        <w:jc w:val="both"/>
        <w:rPr>
          <w:rFonts w:ascii="Arial" w:hAnsi="Arial" w:cs="Arial"/>
          <w:b/>
          <w:bCs/>
          <w:sz w:val="24"/>
          <w:szCs w:val="24"/>
        </w:rPr>
      </w:pPr>
    </w:p>
    <w:p w14:paraId="68C08704" w14:textId="77777777" w:rsidR="00C7044E" w:rsidRPr="00787C25" w:rsidRDefault="00C7044E" w:rsidP="00C7044E">
      <w:pPr>
        <w:spacing w:after="0"/>
        <w:jc w:val="both"/>
        <w:rPr>
          <w:rFonts w:ascii="Arial" w:hAnsi="Arial" w:cs="Arial"/>
          <w:b/>
          <w:bCs/>
          <w:sz w:val="24"/>
          <w:szCs w:val="24"/>
        </w:rPr>
      </w:pPr>
      <w:r w:rsidRPr="00787C25">
        <w:rPr>
          <w:rFonts w:ascii="Arial" w:hAnsi="Arial" w:cs="Arial"/>
          <w:b/>
          <w:bCs/>
          <w:sz w:val="24"/>
          <w:szCs w:val="24"/>
        </w:rPr>
        <w:t>2.2. CHIARIMENTI</w:t>
      </w:r>
    </w:p>
    <w:p w14:paraId="3D089D6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È possibile ottenere chiarimenti sulla presente procedura mediante la proposizione di quesiti scritti da inoltrare entro le ore 12:00 del </w:t>
      </w:r>
      <w:r w:rsidR="00B82B87">
        <w:rPr>
          <w:rFonts w:ascii="Arial" w:hAnsi="Arial" w:cs="Arial"/>
          <w:sz w:val="24"/>
          <w:szCs w:val="24"/>
        </w:rPr>
        <w:t xml:space="preserve">giorno </w:t>
      </w:r>
      <w:r w:rsidR="008345D0">
        <w:rPr>
          <w:rFonts w:ascii="Arial" w:hAnsi="Arial" w:cs="Arial"/>
          <w:sz w:val="24"/>
          <w:szCs w:val="24"/>
        </w:rPr>
        <w:t>1</w:t>
      </w:r>
      <w:r w:rsidR="006C5FE0">
        <w:rPr>
          <w:rFonts w:ascii="Arial" w:hAnsi="Arial" w:cs="Arial"/>
          <w:sz w:val="24"/>
          <w:szCs w:val="24"/>
        </w:rPr>
        <w:t>7</w:t>
      </w:r>
      <w:r w:rsidR="00B82B87">
        <w:rPr>
          <w:rFonts w:ascii="Arial" w:hAnsi="Arial" w:cs="Arial"/>
          <w:sz w:val="24"/>
          <w:szCs w:val="24"/>
        </w:rPr>
        <w:t xml:space="preserve">.08.2022 </w:t>
      </w:r>
      <w:r w:rsidRPr="00C7044E">
        <w:rPr>
          <w:rFonts w:ascii="Arial" w:hAnsi="Arial" w:cs="Arial"/>
          <w:sz w:val="24"/>
          <w:szCs w:val="24"/>
        </w:rPr>
        <w:t>attraverso la sezione del Sistema riservata alle richieste di chiarimenti.</w:t>
      </w:r>
    </w:p>
    <w:p w14:paraId="0E8ABF4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Le richieste di chiarimenti devono essere formulate esclusivamente in lingua italiana. Per i soggetti stranieri domande/dichiarazioni/certificazioni, qualora presentate in lingua straniera, devono essere integrate da traduzione in lingua italiana.</w:t>
      </w:r>
    </w:p>
    <w:p w14:paraId="7BD7BD62"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Ai sensi dell’art. 74 comma 4 del Codice degli Appalti, le risposte a tutte le richieste presentate in tempo utile verranno fornite in via telematica, attraverso l’apposita sezione del Sistema riservata alle richieste di chiarimenti.</w:t>
      </w:r>
    </w:p>
    <w:p w14:paraId="1E894F37"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Non sono ammessi chiarimenti telefonici.</w:t>
      </w:r>
    </w:p>
    <w:p w14:paraId="14B0B924" w14:textId="77777777" w:rsidR="00C7044E" w:rsidRPr="00C7044E" w:rsidRDefault="00C7044E" w:rsidP="00C7044E">
      <w:pPr>
        <w:spacing w:after="0"/>
        <w:jc w:val="both"/>
        <w:rPr>
          <w:rFonts w:ascii="Arial" w:hAnsi="Arial" w:cs="Arial"/>
          <w:sz w:val="24"/>
          <w:szCs w:val="24"/>
        </w:rPr>
      </w:pPr>
    </w:p>
    <w:p w14:paraId="5ABB4A7B" w14:textId="77777777" w:rsidR="00C7044E" w:rsidRPr="00787C25" w:rsidRDefault="00C7044E" w:rsidP="00C7044E">
      <w:pPr>
        <w:spacing w:after="0"/>
        <w:jc w:val="both"/>
        <w:rPr>
          <w:rFonts w:ascii="Arial" w:hAnsi="Arial" w:cs="Arial"/>
          <w:b/>
          <w:bCs/>
          <w:sz w:val="24"/>
          <w:szCs w:val="24"/>
        </w:rPr>
      </w:pPr>
      <w:r w:rsidRPr="00787C25">
        <w:rPr>
          <w:rFonts w:ascii="Arial" w:hAnsi="Arial" w:cs="Arial"/>
          <w:b/>
          <w:bCs/>
          <w:sz w:val="24"/>
          <w:szCs w:val="24"/>
        </w:rPr>
        <w:t>2.3. COMUNICAZIONI</w:t>
      </w:r>
    </w:p>
    <w:p w14:paraId="5E25378F"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Anche ai sensi dell’art. 52 del Codice l’operatore economico con la presentazione dell’offerta elegge automaticamente domicilio nell’apposita “Area comunicazioni” ad esso riservata ai fini della ricezione di ogni comunicazione inerente a</w:t>
      </w:r>
      <w:r w:rsidR="00C52D69">
        <w:rPr>
          <w:rFonts w:ascii="Arial" w:hAnsi="Arial" w:cs="Arial"/>
          <w:sz w:val="24"/>
          <w:szCs w:val="24"/>
        </w:rPr>
        <w:t>l</w:t>
      </w:r>
      <w:r w:rsidRPr="00C7044E">
        <w:rPr>
          <w:rFonts w:ascii="Arial" w:hAnsi="Arial" w:cs="Arial"/>
          <w:sz w:val="24"/>
          <w:szCs w:val="24"/>
        </w:rPr>
        <w:t>la presente procedura. L’operatore economico elegge, altresì, domicilio presso la</w:t>
      </w:r>
      <w:r w:rsidR="00787C25">
        <w:rPr>
          <w:rFonts w:ascii="Arial" w:hAnsi="Arial" w:cs="Arial"/>
          <w:sz w:val="24"/>
          <w:szCs w:val="24"/>
        </w:rPr>
        <w:t xml:space="preserve"> </w:t>
      </w:r>
      <w:r w:rsidRPr="00C7044E">
        <w:rPr>
          <w:rFonts w:ascii="Arial" w:hAnsi="Arial" w:cs="Arial"/>
          <w:sz w:val="24"/>
          <w:szCs w:val="24"/>
        </w:rPr>
        <w:t>sede e l’indirizzo di posta elettronica certificata e, in caso di impossibilità di utilizzazione della posta elettronica certificata, presso l’indirizzo della sede che indica al momento della presentazione dell’offerta.</w:t>
      </w:r>
    </w:p>
    <w:p w14:paraId="54D151D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Nel caso di indisponibilità del Sistema, e comunque in ogni caso in cui </w:t>
      </w:r>
      <w:r w:rsidR="00787C25">
        <w:rPr>
          <w:rFonts w:ascii="Arial" w:hAnsi="Arial" w:cs="Arial"/>
          <w:sz w:val="24"/>
          <w:szCs w:val="24"/>
        </w:rPr>
        <w:t>questa stazione appaltante</w:t>
      </w:r>
      <w:r w:rsidRPr="00C7044E">
        <w:rPr>
          <w:rFonts w:ascii="Arial" w:hAnsi="Arial" w:cs="Arial"/>
          <w:sz w:val="24"/>
          <w:szCs w:val="24"/>
        </w:rPr>
        <w:t xml:space="preserve"> lo riterrà opportuno, invierà le comunicazioni inerenti </w:t>
      </w:r>
      <w:r w:rsidR="00787C25">
        <w:rPr>
          <w:rFonts w:ascii="Arial" w:hAnsi="Arial" w:cs="Arial"/>
          <w:sz w:val="24"/>
          <w:szCs w:val="24"/>
        </w:rPr>
        <w:t>al</w:t>
      </w:r>
      <w:r w:rsidRPr="00C7044E">
        <w:rPr>
          <w:rFonts w:ascii="Arial" w:hAnsi="Arial" w:cs="Arial"/>
          <w:sz w:val="24"/>
          <w:szCs w:val="24"/>
        </w:rPr>
        <w:t>la presente procedura per mezzo di posta elettronica certificata.</w:t>
      </w:r>
    </w:p>
    <w:p w14:paraId="7D3DD70F"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Per questo motivo, l’operatore economico dovrà indicare l’indirizzo di posta elettronica certificata nella domanda di partecipazione alla gara in argomento.</w:t>
      </w:r>
    </w:p>
    <w:p w14:paraId="4870438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 “Area comunicazioni” potrà essere utilizzata fino alla conclusione della procedura di gara. Tutte le comunicazioni successive alla Determina di aggiudicazione dovranno avvenire attraverso la posta elettronica certificata.</w:t>
      </w:r>
    </w:p>
    <w:p w14:paraId="15DA5274"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Ai medesimi fini, in caso di RTI o Consorzio ordinario di concorrenti ogni impresa facente parte del RTI o del Consorzio con la presentazione dell’offerta elegge automaticamente domicilio nell’apposita area del Sistema ad essa riservata.</w:t>
      </w:r>
    </w:p>
    <w:p w14:paraId="7399F48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raggruppamenti temporanei, GEIE, aggregazioni di imprese di rete o consorzi ordinari, anche se non ancora costituiti formalmente, la comunicazione recapitata al mandatario si intende validamente resa a tutti gli operatori economici raggruppati, aggregati o consorziati.</w:t>
      </w:r>
    </w:p>
    <w:p w14:paraId="74467DF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consorzi di cui all’art. 45, comma 2, lett. b e c, del Codice, la comunicazione recapitata al consorzio si intende validamente resa a tutte le consorziate.</w:t>
      </w:r>
    </w:p>
    <w:p w14:paraId="4F5C2D7F"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avvalimento, la comunicazione recapitata all’offerente si intende validamente resa a tutti gli operatori economici ausiliari.</w:t>
      </w:r>
    </w:p>
    <w:p w14:paraId="1E4A523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subappalto, la comunicazione, recapitata all’offerente si intende validamente resa a tutti i subappaltatori indicati.</w:t>
      </w:r>
    </w:p>
    <w:p w14:paraId="24407267" w14:textId="77777777" w:rsidR="00C7044E" w:rsidRPr="00C7044E" w:rsidRDefault="00C7044E" w:rsidP="00C7044E">
      <w:pPr>
        <w:spacing w:after="0"/>
        <w:jc w:val="both"/>
        <w:rPr>
          <w:rFonts w:ascii="Arial" w:hAnsi="Arial" w:cs="Arial"/>
          <w:sz w:val="24"/>
          <w:szCs w:val="24"/>
        </w:rPr>
      </w:pPr>
    </w:p>
    <w:p w14:paraId="5771A744" w14:textId="77777777" w:rsidR="001C6029" w:rsidRPr="001C6029" w:rsidRDefault="00C7044E" w:rsidP="00C7044E">
      <w:pPr>
        <w:spacing w:after="0"/>
        <w:jc w:val="both"/>
        <w:rPr>
          <w:rFonts w:ascii="Arial" w:hAnsi="Arial" w:cs="Arial"/>
          <w:b/>
          <w:bCs/>
          <w:sz w:val="24"/>
          <w:szCs w:val="24"/>
        </w:rPr>
      </w:pPr>
      <w:r w:rsidRPr="001C6029">
        <w:rPr>
          <w:rFonts w:ascii="Arial" w:hAnsi="Arial" w:cs="Arial"/>
          <w:b/>
          <w:bCs/>
          <w:sz w:val="24"/>
          <w:szCs w:val="24"/>
        </w:rPr>
        <w:t xml:space="preserve">3. OGGETTO DELL’APPALTO, IMPORTO </w:t>
      </w:r>
    </w:p>
    <w:p w14:paraId="3E2AD157" w14:textId="77777777" w:rsidR="00C7044E" w:rsidRPr="001C6029" w:rsidRDefault="00C7044E" w:rsidP="00C7044E">
      <w:pPr>
        <w:spacing w:after="0"/>
        <w:jc w:val="both"/>
        <w:rPr>
          <w:rFonts w:ascii="Arial" w:hAnsi="Arial" w:cs="Arial"/>
          <w:b/>
          <w:bCs/>
          <w:sz w:val="24"/>
          <w:szCs w:val="24"/>
        </w:rPr>
      </w:pPr>
      <w:r w:rsidRPr="001C6029">
        <w:rPr>
          <w:rFonts w:ascii="Arial" w:hAnsi="Arial" w:cs="Arial"/>
          <w:b/>
          <w:bCs/>
          <w:sz w:val="24"/>
          <w:szCs w:val="24"/>
        </w:rPr>
        <w:t>3.1. OGGETTO DELL’APPALTO</w:t>
      </w:r>
    </w:p>
    <w:p w14:paraId="0BADD73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L’appalto ha ad oggetto la fornitura e posa in opera delle attrezzature per l’allestimento della cucina centrale detenuti della Casa Circondariale Pagliarelli “A. Lorusso” di Palermo, Piazza Pietro Cerulli, n. 1.</w:t>
      </w:r>
    </w:p>
    <w:p w14:paraId="27252B7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Le attrezzature da fornire dovranno essere in tutto e per tutto corrispondenti alle prescrizioni di cui all’allegata Documentazione tecnica (Capitolato descrittivo quantitativo e qualitativo) che costituisce parte integrante e sostanziale del presente Disciplinare.</w:t>
      </w:r>
    </w:p>
    <w:p w14:paraId="58009A8A"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L’appalto è a lotto unico ed individuato nella Documentazione tecnica così come dettagliatamente riportato nella tabella 1 sottostante:</w:t>
      </w:r>
    </w:p>
    <w:p w14:paraId="2A359014" w14:textId="77777777" w:rsidR="00C7044E" w:rsidRPr="00C7044E" w:rsidRDefault="00C7044E" w:rsidP="00C7044E">
      <w:pPr>
        <w:spacing w:after="0"/>
        <w:jc w:val="both"/>
        <w:rPr>
          <w:rFonts w:ascii="Arial" w:hAnsi="Arial" w:cs="Arial"/>
          <w:sz w:val="24"/>
          <w:szCs w:val="24"/>
        </w:rPr>
      </w:pPr>
    </w:p>
    <w:p w14:paraId="63E510FA" w14:textId="77777777" w:rsidR="00C7044E" w:rsidRPr="00C7044E" w:rsidRDefault="00C7044E" w:rsidP="00C7044E">
      <w:pPr>
        <w:spacing w:after="0"/>
        <w:jc w:val="both"/>
        <w:rPr>
          <w:rFonts w:ascii="Arial" w:hAnsi="Arial" w:cs="Arial"/>
          <w:sz w:val="24"/>
          <w:szCs w:val="24"/>
        </w:rPr>
      </w:pPr>
    </w:p>
    <w:p w14:paraId="65C92C1F"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Tabella 1 – Oggetto dell’appalto</w:t>
      </w:r>
    </w:p>
    <w:tbl>
      <w:tblPr>
        <w:tblW w:w="4964"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0A0" w:firstRow="1" w:lastRow="0" w:firstColumn="1" w:lastColumn="0" w:noHBand="0" w:noVBand="0"/>
      </w:tblPr>
      <w:tblGrid>
        <w:gridCol w:w="394"/>
        <w:gridCol w:w="4779"/>
        <w:gridCol w:w="1229"/>
        <w:gridCol w:w="1387"/>
        <w:gridCol w:w="1921"/>
      </w:tblGrid>
      <w:tr w:rsidR="001C6029" w:rsidRPr="00DE64DB" w14:paraId="13A40A3F" w14:textId="77777777" w:rsidTr="00912556">
        <w:trPr>
          <w:cantSplit/>
          <w:trHeight w:val="1273"/>
        </w:trPr>
        <w:tc>
          <w:tcPr>
            <w:tcW w:w="203" w:type="pct"/>
            <w:tcBorders>
              <w:bottom w:val="single" w:sz="4" w:space="0" w:color="auto"/>
            </w:tcBorders>
            <w:shd w:val="clear" w:color="auto" w:fill="D9D9D9"/>
            <w:vAlign w:val="center"/>
          </w:tcPr>
          <w:p w14:paraId="71AE9147" w14:textId="77777777" w:rsidR="001C6029" w:rsidRPr="00DE64DB" w:rsidRDefault="001C6029" w:rsidP="003F3D6A">
            <w:pPr>
              <w:tabs>
                <w:tab w:val="left" w:pos="284"/>
              </w:tabs>
              <w:jc w:val="center"/>
              <w:rPr>
                <w:rFonts w:ascii="Arial" w:hAnsi="Arial" w:cs="Arial"/>
              </w:rPr>
            </w:pPr>
            <w:r w:rsidRPr="00DE64DB">
              <w:rPr>
                <w:rFonts w:ascii="Arial" w:hAnsi="Arial" w:cs="Arial"/>
              </w:rPr>
              <w:t>n.</w:t>
            </w:r>
          </w:p>
        </w:tc>
        <w:tc>
          <w:tcPr>
            <w:tcW w:w="2461" w:type="pct"/>
            <w:tcBorders>
              <w:bottom w:val="single" w:sz="4" w:space="0" w:color="auto"/>
            </w:tcBorders>
            <w:shd w:val="clear" w:color="auto" w:fill="D9D9D9"/>
            <w:vAlign w:val="center"/>
          </w:tcPr>
          <w:p w14:paraId="51083FD6" w14:textId="77777777" w:rsidR="001C6029" w:rsidRPr="00DE64DB" w:rsidRDefault="001C6029" w:rsidP="003F3D6A">
            <w:pPr>
              <w:tabs>
                <w:tab w:val="left" w:pos="284"/>
              </w:tabs>
              <w:jc w:val="center"/>
              <w:rPr>
                <w:rFonts w:ascii="Arial" w:hAnsi="Arial" w:cs="Arial"/>
              </w:rPr>
            </w:pPr>
            <w:r w:rsidRPr="00DE64DB">
              <w:rPr>
                <w:rFonts w:ascii="Arial" w:hAnsi="Arial" w:cs="Arial"/>
              </w:rPr>
              <w:t>Descrizione servizi/beni</w:t>
            </w:r>
          </w:p>
        </w:tc>
        <w:tc>
          <w:tcPr>
            <w:tcW w:w="633" w:type="pct"/>
            <w:shd w:val="clear" w:color="auto" w:fill="D9D9D9"/>
            <w:vAlign w:val="center"/>
          </w:tcPr>
          <w:p w14:paraId="4485D613" w14:textId="77777777" w:rsidR="001C6029" w:rsidRPr="00DE64DB" w:rsidRDefault="001C6029" w:rsidP="003F3D6A">
            <w:pPr>
              <w:tabs>
                <w:tab w:val="left" w:pos="284"/>
              </w:tabs>
              <w:jc w:val="center"/>
              <w:rPr>
                <w:rFonts w:ascii="Arial" w:hAnsi="Arial" w:cs="Arial"/>
              </w:rPr>
            </w:pPr>
            <w:r w:rsidRPr="00DE64DB">
              <w:rPr>
                <w:rFonts w:ascii="Arial" w:hAnsi="Arial" w:cs="Arial"/>
              </w:rPr>
              <w:t>CPV</w:t>
            </w:r>
          </w:p>
        </w:tc>
        <w:tc>
          <w:tcPr>
            <w:tcW w:w="714" w:type="pct"/>
            <w:shd w:val="clear" w:color="auto" w:fill="D9D9D9"/>
            <w:vAlign w:val="center"/>
          </w:tcPr>
          <w:p w14:paraId="5D726EDE" w14:textId="77777777" w:rsidR="001C6029" w:rsidRPr="00DE64DB" w:rsidRDefault="001C6029" w:rsidP="003F3D6A">
            <w:pPr>
              <w:tabs>
                <w:tab w:val="left" w:pos="284"/>
              </w:tabs>
              <w:jc w:val="center"/>
              <w:rPr>
                <w:rFonts w:ascii="Arial" w:hAnsi="Arial" w:cs="Arial"/>
              </w:rPr>
            </w:pPr>
            <w:r w:rsidRPr="00DE64DB">
              <w:rPr>
                <w:rFonts w:ascii="Arial" w:hAnsi="Arial" w:cs="Arial"/>
              </w:rPr>
              <w:t xml:space="preserve">P </w:t>
            </w:r>
            <w:r w:rsidRPr="00DE64DB">
              <w:rPr>
                <w:rFonts w:ascii="Arial" w:hAnsi="Arial" w:cs="Arial"/>
                <w:i/>
              </w:rPr>
              <w:t>(principale)</w:t>
            </w:r>
          </w:p>
          <w:p w14:paraId="0A141DEF" w14:textId="77777777" w:rsidR="001C6029" w:rsidRPr="00DE64DB" w:rsidRDefault="001C6029" w:rsidP="003F3D6A">
            <w:pPr>
              <w:tabs>
                <w:tab w:val="left" w:pos="284"/>
              </w:tabs>
              <w:jc w:val="center"/>
              <w:rPr>
                <w:rFonts w:ascii="Arial" w:hAnsi="Arial" w:cs="Arial"/>
              </w:rPr>
            </w:pPr>
            <w:r w:rsidRPr="00DE64DB">
              <w:rPr>
                <w:rFonts w:ascii="Arial" w:hAnsi="Arial" w:cs="Arial"/>
              </w:rPr>
              <w:t xml:space="preserve">S </w:t>
            </w:r>
            <w:r w:rsidRPr="00DE64DB">
              <w:rPr>
                <w:rFonts w:ascii="Arial" w:hAnsi="Arial" w:cs="Arial"/>
                <w:i/>
              </w:rPr>
              <w:t>(secondaria)</w:t>
            </w:r>
          </w:p>
        </w:tc>
        <w:tc>
          <w:tcPr>
            <w:tcW w:w="989" w:type="pct"/>
            <w:tcBorders>
              <w:bottom w:val="single" w:sz="4" w:space="0" w:color="auto"/>
            </w:tcBorders>
            <w:shd w:val="clear" w:color="auto" w:fill="D9D9D9"/>
            <w:vAlign w:val="center"/>
          </w:tcPr>
          <w:p w14:paraId="40CD00CA" w14:textId="77777777" w:rsidR="001C6029" w:rsidRPr="00DE64DB" w:rsidRDefault="001C6029" w:rsidP="003F3D6A">
            <w:pPr>
              <w:tabs>
                <w:tab w:val="left" w:pos="284"/>
              </w:tabs>
              <w:jc w:val="center"/>
              <w:rPr>
                <w:rFonts w:ascii="Arial" w:hAnsi="Arial" w:cs="Arial"/>
              </w:rPr>
            </w:pPr>
            <w:r w:rsidRPr="00DE64DB">
              <w:rPr>
                <w:rFonts w:ascii="Arial" w:hAnsi="Arial" w:cs="Arial"/>
              </w:rPr>
              <w:t>Importo</w:t>
            </w:r>
          </w:p>
        </w:tc>
      </w:tr>
      <w:tr w:rsidR="001C6029" w:rsidRPr="00DE64DB" w14:paraId="4064319D" w14:textId="77777777" w:rsidTr="00912556">
        <w:trPr>
          <w:trHeight w:val="226"/>
        </w:trPr>
        <w:tc>
          <w:tcPr>
            <w:tcW w:w="203" w:type="pct"/>
            <w:tcBorders>
              <w:top w:val="single" w:sz="4" w:space="0" w:color="auto"/>
              <w:left w:val="single" w:sz="4" w:space="0" w:color="auto"/>
              <w:bottom w:val="single" w:sz="4" w:space="0" w:color="auto"/>
              <w:right w:val="single" w:sz="4" w:space="0" w:color="auto"/>
            </w:tcBorders>
            <w:vAlign w:val="center"/>
          </w:tcPr>
          <w:p w14:paraId="1729C398" w14:textId="77777777" w:rsidR="001C6029" w:rsidRPr="00DE64DB" w:rsidRDefault="001C6029" w:rsidP="003F3D6A">
            <w:pPr>
              <w:tabs>
                <w:tab w:val="left" w:pos="284"/>
              </w:tabs>
              <w:jc w:val="center"/>
              <w:rPr>
                <w:rFonts w:ascii="Arial" w:hAnsi="Arial" w:cs="Arial"/>
              </w:rPr>
            </w:pPr>
            <w:r w:rsidRPr="00DE64DB">
              <w:rPr>
                <w:rFonts w:ascii="Arial" w:hAnsi="Arial" w:cs="Arial"/>
              </w:rPr>
              <w:t>1</w:t>
            </w:r>
          </w:p>
        </w:tc>
        <w:tc>
          <w:tcPr>
            <w:tcW w:w="2461" w:type="pct"/>
            <w:tcBorders>
              <w:top w:val="single" w:sz="4" w:space="0" w:color="auto"/>
              <w:left w:val="single" w:sz="4" w:space="0" w:color="auto"/>
              <w:bottom w:val="single" w:sz="4" w:space="0" w:color="auto"/>
              <w:right w:val="single" w:sz="4" w:space="0" w:color="auto"/>
            </w:tcBorders>
            <w:vAlign w:val="center"/>
          </w:tcPr>
          <w:p w14:paraId="3841543E" w14:textId="77777777" w:rsidR="00912556" w:rsidRPr="00C7044E" w:rsidRDefault="00912556" w:rsidP="00912556">
            <w:pPr>
              <w:spacing w:after="0"/>
              <w:jc w:val="both"/>
              <w:rPr>
                <w:rFonts w:ascii="Arial" w:hAnsi="Arial" w:cs="Arial"/>
                <w:sz w:val="24"/>
                <w:szCs w:val="24"/>
              </w:rPr>
            </w:pPr>
            <w:r w:rsidRPr="00C7044E">
              <w:rPr>
                <w:rFonts w:ascii="Arial" w:hAnsi="Arial" w:cs="Arial"/>
                <w:sz w:val="24"/>
                <w:szCs w:val="24"/>
              </w:rPr>
              <w:t>fornitura e posa in opera delle attrezzature per l’allestimento della cucina centrale detenuti della Casa Circondariale Pagliarelli “A. Lorusso” di Palermo, Piazza Pietro Cerulli, n. 1.</w:t>
            </w:r>
          </w:p>
          <w:p w14:paraId="3D49A6F0" w14:textId="77777777" w:rsidR="001C6029" w:rsidRPr="00DE64DB" w:rsidRDefault="001C6029" w:rsidP="003F3D6A">
            <w:pPr>
              <w:tabs>
                <w:tab w:val="left" w:pos="284"/>
              </w:tabs>
              <w:jc w:val="center"/>
              <w:rPr>
                <w:rFonts w:ascii="Arial" w:hAnsi="Arial" w:cs="Arial"/>
                <w:i/>
              </w:rPr>
            </w:pPr>
          </w:p>
        </w:tc>
        <w:tc>
          <w:tcPr>
            <w:tcW w:w="633" w:type="pct"/>
            <w:tcBorders>
              <w:top w:val="single" w:sz="4" w:space="0" w:color="auto"/>
              <w:left w:val="single" w:sz="4" w:space="0" w:color="auto"/>
              <w:bottom w:val="single" w:sz="4" w:space="0" w:color="auto"/>
              <w:right w:val="single" w:sz="4" w:space="0" w:color="auto"/>
            </w:tcBorders>
            <w:vAlign w:val="center"/>
          </w:tcPr>
          <w:p w14:paraId="4D962BEA" w14:textId="77777777" w:rsidR="001C6029" w:rsidRPr="00DE64DB" w:rsidRDefault="00912556" w:rsidP="003F3D6A">
            <w:pPr>
              <w:tabs>
                <w:tab w:val="left" w:pos="284"/>
              </w:tabs>
              <w:jc w:val="center"/>
              <w:rPr>
                <w:rFonts w:ascii="Arial" w:hAnsi="Arial" w:cs="Arial"/>
                <w:i/>
              </w:rPr>
            </w:pPr>
            <w:r w:rsidRPr="00C7044E">
              <w:rPr>
                <w:rFonts w:ascii="Arial" w:hAnsi="Arial" w:cs="Arial"/>
                <w:sz w:val="24"/>
                <w:szCs w:val="24"/>
              </w:rPr>
              <w:t>39221000</w:t>
            </w:r>
          </w:p>
        </w:tc>
        <w:tc>
          <w:tcPr>
            <w:tcW w:w="714" w:type="pct"/>
            <w:tcBorders>
              <w:top w:val="single" w:sz="4" w:space="0" w:color="auto"/>
              <w:left w:val="single" w:sz="4" w:space="0" w:color="auto"/>
              <w:bottom w:val="single" w:sz="4" w:space="0" w:color="auto"/>
              <w:right w:val="single" w:sz="4" w:space="0" w:color="auto"/>
            </w:tcBorders>
            <w:vAlign w:val="center"/>
          </w:tcPr>
          <w:p w14:paraId="151F8AF9" w14:textId="77777777" w:rsidR="001C6029" w:rsidRPr="00DE64DB" w:rsidRDefault="00912556" w:rsidP="003F3D6A">
            <w:pPr>
              <w:tabs>
                <w:tab w:val="left" w:pos="284"/>
              </w:tabs>
              <w:jc w:val="center"/>
              <w:rPr>
                <w:rFonts w:ascii="Arial" w:hAnsi="Arial" w:cs="Arial"/>
                <w:i/>
              </w:rPr>
            </w:pPr>
            <w:r>
              <w:rPr>
                <w:rFonts w:ascii="Arial" w:hAnsi="Arial" w:cs="Arial"/>
                <w:i/>
              </w:rPr>
              <w:t>P</w:t>
            </w:r>
          </w:p>
        </w:tc>
        <w:tc>
          <w:tcPr>
            <w:tcW w:w="989" w:type="pct"/>
            <w:tcBorders>
              <w:top w:val="single" w:sz="4" w:space="0" w:color="auto"/>
              <w:left w:val="single" w:sz="4" w:space="0" w:color="auto"/>
              <w:bottom w:val="single" w:sz="4" w:space="0" w:color="auto"/>
              <w:right w:val="single" w:sz="4" w:space="0" w:color="auto"/>
            </w:tcBorders>
          </w:tcPr>
          <w:p w14:paraId="76233990" w14:textId="77777777" w:rsidR="001C6029" w:rsidRPr="00DE64DB" w:rsidRDefault="00912556" w:rsidP="003F3D6A">
            <w:pPr>
              <w:tabs>
                <w:tab w:val="left" w:pos="284"/>
              </w:tabs>
              <w:jc w:val="center"/>
              <w:rPr>
                <w:rFonts w:ascii="Arial" w:hAnsi="Arial" w:cs="Arial"/>
                <w:i/>
              </w:rPr>
            </w:pPr>
            <w:r>
              <w:rPr>
                <w:rFonts w:ascii="Arial" w:hAnsi="Arial" w:cs="Arial"/>
                <w:i/>
              </w:rPr>
              <w:t>€ 313.000,00</w:t>
            </w:r>
          </w:p>
        </w:tc>
      </w:tr>
      <w:tr w:rsidR="001C6029" w:rsidRPr="00DE64DB" w14:paraId="62586EC1" w14:textId="77777777" w:rsidTr="00912556">
        <w:trPr>
          <w:trHeight w:val="226"/>
        </w:trPr>
        <w:tc>
          <w:tcPr>
            <w:tcW w:w="203" w:type="pct"/>
            <w:tcBorders>
              <w:top w:val="single" w:sz="4" w:space="0" w:color="auto"/>
              <w:left w:val="single" w:sz="4" w:space="0" w:color="auto"/>
              <w:bottom w:val="single" w:sz="4" w:space="0" w:color="auto"/>
              <w:right w:val="single" w:sz="4" w:space="0" w:color="auto"/>
            </w:tcBorders>
            <w:vAlign w:val="center"/>
          </w:tcPr>
          <w:p w14:paraId="5ED027E1" w14:textId="77777777" w:rsidR="001C6029" w:rsidRPr="00DE64DB" w:rsidRDefault="001C6029" w:rsidP="003F3D6A">
            <w:pPr>
              <w:tabs>
                <w:tab w:val="left" w:pos="284"/>
              </w:tabs>
              <w:jc w:val="center"/>
              <w:rPr>
                <w:rFonts w:ascii="Arial" w:hAnsi="Arial" w:cs="Arial"/>
              </w:rPr>
            </w:pPr>
            <w:r w:rsidRPr="00DE64DB">
              <w:rPr>
                <w:rFonts w:ascii="Arial" w:hAnsi="Arial" w:cs="Arial"/>
              </w:rPr>
              <w:t>2</w:t>
            </w:r>
          </w:p>
        </w:tc>
        <w:tc>
          <w:tcPr>
            <w:tcW w:w="2461" w:type="pct"/>
            <w:tcBorders>
              <w:top w:val="single" w:sz="4" w:space="0" w:color="auto"/>
              <w:left w:val="single" w:sz="4" w:space="0" w:color="auto"/>
              <w:bottom w:val="single" w:sz="4" w:space="0" w:color="auto"/>
              <w:right w:val="single" w:sz="4" w:space="0" w:color="auto"/>
            </w:tcBorders>
            <w:vAlign w:val="center"/>
          </w:tcPr>
          <w:p w14:paraId="7296C664" w14:textId="77777777" w:rsidR="001C6029" w:rsidRPr="00DE64DB" w:rsidRDefault="00912556" w:rsidP="003F3D6A">
            <w:pPr>
              <w:tabs>
                <w:tab w:val="left" w:pos="284"/>
              </w:tabs>
              <w:jc w:val="center"/>
              <w:rPr>
                <w:rFonts w:ascii="Arial" w:hAnsi="Arial" w:cs="Arial"/>
                <w:i/>
              </w:rPr>
            </w:pPr>
            <w:r w:rsidRPr="00C7044E">
              <w:rPr>
                <w:rFonts w:ascii="Arial" w:hAnsi="Arial" w:cs="Arial"/>
                <w:sz w:val="24"/>
                <w:szCs w:val="24"/>
              </w:rPr>
              <w:t>Oneri della sicurezza non soggetti a ribasso</w:t>
            </w:r>
          </w:p>
        </w:tc>
        <w:tc>
          <w:tcPr>
            <w:tcW w:w="633" w:type="pct"/>
            <w:tcBorders>
              <w:top w:val="single" w:sz="4" w:space="0" w:color="auto"/>
              <w:left w:val="single" w:sz="4" w:space="0" w:color="auto"/>
              <w:bottom w:val="single" w:sz="4" w:space="0" w:color="auto"/>
              <w:right w:val="single" w:sz="4" w:space="0" w:color="auto"/>
            </w:tcBorders>
            <w:vAlign w:val="center"/>
          </w:tcPr>
          <w:p w14:paraId="1D45DA80" w14:textId="77777777" w:rsidR="001C6029" w:rsidRPr="00DE64DB" w:rsidRDefault="001C6029" w:rsidP="003F3D6A">
            <w:pPr>
              <w:tabs>
                <w:tab w:val="left" w:pos="284"/>
              </w:tabs>
              <w:jc w:val="center"/>
              <w:rPr>
                <w:rFonts w:ascii="Arial" w:hAnsi="Arial" w:cs="Arial"/>
                <w:i/>
              </w:rPr>
            </w:pPr>
          </w:p>
        </w:tc>
        <w:tc>
          <w:tcPr>
            <w:tcW w:w="714" w:type="pct"/>
            <w:tcBorders>
              <w:top w:val="single" w:sz="4" w:space="0" w:color="auto"/>
              <w:left w:val="single" w:sz="4" w:space="0" w:color="auto"/>
              <w:bottom w:val="single" w:sz="4" w:space="0" w:color="auto"/>
              <w:right w:val="single" w:sz="4" w:space="0" w:color="auto"/>
            </w:tcBorders>
            <w:vAlign w:val="center"/>
          </w:tcPr>
          <w:p w14:paraId="1BDC10D5" w14:textId="77777777" w:rsidR="001C6029" w:rsidRPr="00DE64DB" w:rsidRDefault="001C6029" w:rsidP="003F3D6A">
            <w:pPr>
              <w:tabs>
                <w:tab w:val="left" w:pos="284"/>
              </w:tabs>
              <w:jc w:val="center"/>
              <w:rPr>
                <w:rFonts w:ascii="Arial" w:hAnsi="Arial" w:cs="Arial"/>
                <w:i/>
              </w:rPr>
            </w:pPr>
          </w:p>
        </w:tc>
        <w:tc>
          <w:tcPr>
            <w:tcW w:w="989" w:type="pct"/>
            <w:tcBorders>
              <w:top w:val="single" w:sz="4" w:space="0" w:color="auto"/>
              <w:left w:val="single" w:sz="4" w:space="0" w:color="auto"/>
              <w:bottom w:val="single" w:sz="4" w:space="0" w:color="auto"/>
              <w:right w:val="single" w:sz="4" w:space="0" w:color="auto"/>
            </w:tcBorders>
          </w:tcPr>
          <w:p w14:paraId="647E74EC" w14:textId="77777777" w:rsidR="001C6029" w:rsidRPr="00DE64DB" w:rsidRDefault="00912556" w:rsidP="003F3D6A">
            <w:pPr>
              <w:tabs>
                <w:tab w:val="left" w:pos="284"/>
              </w:tabs>
              <w:jc w:val="center"/>
              <w:rPr>
                <w:rFonts w:ascii="Arial" w:hAnsi="Arial" w:cs="Arial"/>
                <w:i/>
              </w:rPr>
            </w:pPr>
            <w:r>
              <w:rPr>
                <w:rFonts w:ascii="Arial" w:hAnsi="Arial" w:cs="Arial"/>
                <w:i/>
              </w:rPr>
              <w:t xml:space="preserve">€ </w:t>
            </w:r>
            <w:r w:rsidR="004613B4">
              <w:rPr>
                <w:rFonts w:ascii="Arial" w:hAnsi="Arial" w:cs="Arial"/>
                <w:i/>
              </w:rPr>
              <w:t>684</w:t>
            </w:r>
            <w:r>
              <w:rPr>
                <w:rFonts w:ascii="Arial" w:hAnsi="Arial" w:cs="Arial"/>
                <w:i/>
              </w:rPr>
              <w:t>,</w:t>
            </w:r>
            <w:r w:rsidR="004613B4">
              <w:rPr>
                <w:rFonts w:ascii="Arial" w:hAnsi="Arial" w:cs="Arial"/>
                <w:i/>
              </w:rPr>
              <w:t>6</w:t>
            </w:r>
            <w:r>
              <w:rPr>
                <w:rFonts w:ascii="Arial" w:hAnsi="Arial" w:cs="Arial"/>
                <w:i/>
              </w:rPr>
              <w:t>0</w:t>
            </w:r>
          </w:p>
        </w:tc>
      </w:tr>
      <w:tr w:rsidR="001C6029" w:rsidRPr="00DE64DB" w14:paraId="73EB1174" w14:textId="77777777" w:rsidTr="00912556">
        <w:trPr>
          <w:trHeight w:val="226"/>
        </w:trPr>
        <w:tc>
          <w:tcPr>
            <w:tcW w:w="4011" w:type="pct"/>
            <w:gridSpan w:val="4"/>
            <w:tcBorders>
              <w:top w:val="single" w:sz="4" w:space="0" w:color="auto"/>
              <w:left w:val="single" w:sz="4" w:space="0" w:color="auto"/>
              <w:bottom w:val="single" w:sz="4" w:space="0" w:color="auto"/>
              <w:right w:val="single" w:sz="4" w:space="0" w:color="auto"/>
            </w:tcBorders>
            <w:vAlign w:val="center"/>
          </w:tcPr>
          <w:p w14:paraId="759DC6F7" w14:textId="77777777" w:rsidR="001C6029" w:rsidRPr="00DE64DB" w:rsidRDefault="001C6029" w:rsidP="003F3D6A">
            <w:pPr>
              <w:tabs>
                <w:tab w:val="left" w:pos="284"/>
              </w:tabs>
              <w:jc w:val="right"/>
              <w:rPr>
                <w:rFonts w:ascii="Arial" w:hAnsi="Arial" w:cs="Arial"/>
                <w:b/>
              </w:rPr>
            </w:pPr>
            <w:r w:rsidRPr="00DE64DB">
              <w:rPr>
                <w:rFonts w:ascii="Arial" w:hAnsi="Arial" w:cs="Arial"/>
                <w:b/>
              </w:rPr>
              <w:t>Importo totale a base di gara</w:t>
            </w:r>
          </w:p>
        </w:tc>
        <w:tc>
          <w:tcPr>
            <w:tcW w:w="989" w:type="pct"/>
            <w:tcBorders>
              <w:top w:val="single" w:sz="4" w:space="0" w:color="auto"/>
              <w:left w:val="single" w:sz="4" w:space="0" w:color="auto"/>
              <w:bottom w:val="single" w:sz="4" w:space="0" w:color="auto"/>
              <w:right w:val="single" w:sz="4" w:space="0" w:color="auto"/>
            </w:tcBorders>
          </w:tcPr>
          <w:p w14:paraId="40E6DE4D" w14:textId="77777777" w:rsidR="001C6029" w:rsidRPr="00DE64DB" w:rsidRDefault="00912556" w:rsidP="003F3D6A">
            <w:pPr>
              <w:tabs>
                <w:tab w:val="left" w:pos="284"/>
              </w:tabs>
              <w:jc w:val="center"/>
              <w:rPr>
                <w:rFonts w:ascii="Arial" w:hAnsi="Arial" w:cs="Arial"/>
                <w:b/>
              </w:rPr>
            </w:pPr>
            <w:r>
              <w:rPr>
                <w:rFonts w:ascii="Arial" w:hAnsi="Arial" w:cs="Arial"/>
                <w:b/>
              </w:rPr>
              <w:t>€ 31</w:t>
            </w:r>
            <w:r w:rsidR="004613B4">
              <w:rPr>
                <w:rFonts w:ascii="Arial" w:hAnsi="Arial" w:cs="Arial"/>
                <w:b/>
              </w:rPr>
              <w:t>3</w:t>
            </w:r>
            <w:r>
              <w:rPr>
                <w:rFonts w:ascii="Arial" w:hAnsi="Arial" w:cs="Arial"/>
                <w:b/>
              </w:rPr>
              <w:t>.</w:t>
            </w:r>
            <w:r w:rsidR="004613B4">
              <w:rPr>
                <w:rFonts w:ascii="Arial" w:hAnsi="Arial" w:cs="Arial"/>
                <w:b/>
              </w:rPr>
              <w:t>684</w:t>
            </w:r>
            <w:r>
              <w:rPr>
                <w:rFonts w:ascii="Arial" w:hAnsi="Arial" w:cs="Arial"/>
                <w:b/>
              </w:rPr>
              <w:t>,</w:t>
            </w:r>
            <w:r w:rsidR="004613B4">
              <w:rPr>
                <w:rFonts w:ascii="Arial" w:hAnsi="Arial" w:cs="Arial"/>
                <w:b/>
              </w:rPr>
              <w:t>6</w:t>
            </w:r>
            <w:r>
              <w:rPr>
                <w:rFonts w:ascii="Arial" w:hAnsi="Arial" w:cs="Arial"/>
                <w:b/>
              </w:rPr>
              <w:t>0</w:t>
            </w:r>
          </w:p>
        </w:tc>
      </w:tr>
    </w:tbl>
    <w:p w14:paraId="1C09750C" w14:textId="77777777" w:rsidR="00C7044E" w:rsidRPr="00C7044E" w:rsidRDefault="00C7044E" w:rsidP="00912556">
      <w:pPr>
        <w:spacing w:after="0"/>
        <w:jc w:val="both"/>
        <w:rPr>
          <w:rFonts w:ascii="Arial" w:hAnsi="Arial" w:cs="Arial"/>
          <w:sz w:val="24"/>
          <w:szCs w:val="24"/>
        </w:rPr>
      </w:pPr>
    </w:p>
    <w:p w14:paraId="31DC020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 </w:t>
      </w:r>
    </w:p>
    <w:p w14:paraId="6046E15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L’importo a base di gara è al netto di Iva e/o di altre imposte e contributi di legge, nonché degli oneri per la sicurezza dovuti a rischi da interferenze.</w:t>
      </w:r>
    </w:p>
    <w:p w14:paraId="1A3FD127"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 xml:space="preserve">L’importo degli oneri per la sicurezza da interferenze è pari a € </w:t>
      </w:r>
      <w:r w:rsidR="004613B4">
        <w:rPr>
          <w:rFonts w:ascii="Arial" w:hAnsi="Arial" w:cs="Arial"/>
          <w:sz w:val="24"/>
          <w:szCs w:val="24"/>
        </w:rPr>
        <w:t>684</w:t>
      </w:r>
      <w:r w:rsidRPr="00C7044E">
        <w:rPr>
          <w:rFonts w:ascii="Arial" w:hAnsi="Arial" w:cs="Arial"/>
          <w:sz w:val="24"/>
          <w:szCs w:val="24"/>
        </w:rPr>
        <w:t>,</w:t>
      </w:r>
      <w:r w:rsidR="004613B4">
        <w:rPr>
          <w:rFonts w:ascii="Arial" w:hAnsi="Arial" w:cs="Arial"/>
          <w:sz w:val="24"/>
          <w:szCs w:val="24"/>
        </w:rPr>
        <w:t>6</w:t>
      </w:r>
      <w:r w:rsidRPr="00C7044E">
        <w:rPr>
          <w:rFonts w:ascii="Arial" w:hAnsi="Arial" w:cs="Arial"/>
          <w:sz w:val="24"/>
          <w:szCs w:val="24"/>
        </w:rPr>
        <w:t>0 oltre Iva e/o altre imposte e contributi di legge esclusi e non è soggetto a ribasso.</w:t>
      </w:r>
    </w:p>
    <w:p w14:paraId="1D477307" w14:textId="77777777" w:rsidR="00912556" w:rsidRDefault="00C7044E" w:rsidP="00C7044E">
      <w:pPr>
        <w:spacing w:after="0"/>
        <w:jc w:val="both"/>
        <w:rPr>
          <w:rFonts w:ascii="Arial" w:hAnsi="Arial" w:cs="Arial"/>
          <w:sz w:val="24"/>
          <w:szCs w:val="24"/>
        </w:rPr>
      </w:pPr>
      <w:r w:rsidRPr="004613B4">
        <w:rPr>
          <w:rFonts w:ascii="Arial" w:hAnsi="Arial" w:cs="Arial"/>
          <w:sz w:val="24"/>
          <w:szCs w:val="24"/>
        </w:rPr>
        <w:t xml:space="preserve">L’appalto è finanziato con </w:t>
      </w:r>
      <w:r w:rsidR="004613B4" w:rsidRPr="004613B4">
        <w:rPr>
          <w:rFonts w:ascii="Arial" w:hAnsi="Arial" w:cs="Arial"/>
          <w:sz w:val="24"/>
          <w:szCs w:val="24"/>
        </w:rPr>
        <w:t>fondi bilancio del Ministero della Giustizia.</w:t>
      </w:r>
    </w:p>
    <w:p w14:paraId="59148D50" w14:textId="77777777" w:rsidR="00C7044E" w:rsidRDefault="00C7044E" w:rsidP="00C7044E">
      <w:pPr>
        <w:spacing w:after="0"/>
        <w:jc w:val="both"/>
        <w:rPr>
          <w:rFonts w:ascii="Arial" w:hAnsi="Arial" w:cs="Arial"/>
          <w:sz w:val="24"/>
          <w:szCs w:val="24"/>
        </w:rPr>
      </w:pPr>
      <w:r w:rsidRPr="00C7044E">
        <w:rPr>
          <w:rFonts w:ascii="Arial" w:hAnsi="Arial" w:cs="Arial"/>
          <w:sz w:val="24"/>
          <w:szCs w:val="24"/>
        </w:rPr>
        <w:t>In considerazione della natura del servizio oggetto della presente gara, è stato predisposto il DUVRI.</w:t>
      </w:r>
    </w:p>
    <w:p w14:paraId="047E11A1" w14:textId="77777777" w:rsidR="00315AAC" w:rsidRPr="00315AAC" w:rsidRDefault="00315AAC" w:rsidP="00C7044E">
      <w:pPr>
        <w:spacing w:after="0"/>
        <w:jc w:val="both"/>
        <w:rPr>
          <w:rFonts w:ascii="Arial" w:hAnsi="Arial" w:cs="Arial"/>
          <w:b/>
          <w:bCs/>
          <w:sz w:val="24"/>
          <w:szCs w:val="24"/>
        </w:rPr>
      </w:pPr>
      <w:r w:rsidRPr="00315AAC">
        <w:rPr>
          <w:rFonts w:ascii="Arial" w:hAnsi="Arial" w:cs="Arial"/>
          <w:b/>
          <w:bCs/>
          <w:sz w:val="24"/>
          <w:szCs w:val="24"/>
        </w:rPr>
        <w:t>Data di scadenza per la presentazione delle offerte: 22 agosto</w:t>
      </w:r>
      <w:r>
        <w:rPr>
          <w:rFonts w:ascii="Arial" w:hAnsi="Arial" w:cs="Arial"/>
          <w:b/>
          <w:bCs/>
          <w:sz w:val="24"/>
          <w:szCs w:val="24"/>
        </w:rPr>
        <w:t xml:space="preserve"> 2022</w:t>
      </w:r>
      <w:r w:rsidRPr="00315AAC">
        <w:rPr>
          <w:rFonts w:ascii="Arial" w:hAnsi="Arial" w:cs="Arial"/>
          <w:b/>
          <w:bCs/>
          <w:sz w:val="24"/>
          <w:szCs w:val="24"/>
        </w:rPr>
        <w:t xml:space="preserve"> alle ore 12:00</w:t>
      </w:r>
    </w:p>
    <w:p w14:paraId="7376FF9D" w14:textId="77777777" w:rsidR="00315AAC" w:rsidRPr="00315AAC" w:rsidRDefault="00315AAC" w:rsidP="00C7044E">
      <w:pPr>
        <w:spacing w:after="0"/>
        <w:jc w:val="both"/>
        <w:rPr>
          <w:rFonts w:ascii="Arial" w:hAnsi="Arial" w:cs="Arial"/>
          <w:b/>
          <w:bCs/>
          <w:sz w:val="24"/>
          <w:szCs w:val="24"/>
        </w:rPr>
      </w:pPr>
      <w:r w:rsidRPr="00315AAC">
        <w:rPr>
          <w:rFonts w:ascii="Arial" w:hAnsi="Arial" w:cs="Arial"/>
          <w:b/>
          <w:bCs/>
          <w:sz w:val="24"/>
          <w:szCs w:val="24"/>
        </w:rPr>
        <w:t>Data di apertura delle buste: 23 agosto</w:t>
      </w:r>
      <w:r>
        <w:rPr>
          <w:rFonts w:ascii="Arial" w:hAnsi="Arial" w:cs="Arial"/>
          <w:b/>
          <w:bCs/>
          <w:sz w:val="24"/>
          <w:szCs w:val="24"/>
        </w:rPr>
        <w:t xml:space="preserve"> 2022</w:t>
      </w:r>
      <w:r w:rsidRPr="00315AAC">
        <w:rPr>
          <w:rFonts w:ascii="Arial" w:hAnsi="Arial" w:cs="Arial"/>
          <w:b/>
          <w:bCs/>
          <w:sz w:val="24"/>
          <w:szCs w:val="24"/>
        </w:rPr>
        <w:t xml:space="preserve"> alle ore 9:00</w:t>
      </w:r>
    </w:p>
    <w:p w14:paraId="373917BB" w14:textId="77777777" w:rsidR="00C7044E" w:rsidRPr="00C7044E" w:rsidRDefault="00C7044E" w:rsidP="00C7044E">
      <w:pPr>
        <w:spacing w:after="0"/>
        <w:jc w:val="both"/>
        <w:rPr>
          <w:rFonts w:ascii="Arial" w:hAnsi="Arial" w:cs="Arial"/>
          <w:sz w:val="24"/>
          <w:szCs w:val="24"/>
        </w:rPr>
      </w:pPr>
    </w:p>
    <w:p w14:paraId="245037C7" w14:textId="77777777" w:rsidR="00C7044E" w:rsidRPr="00912556" w:rsidRDefault="00C7044E" w:rsidP="00C7044E">
      <w:pPr>
        <w:spacing w:after="0"/>
        <w:jc w:val="both"/>
        <w:rPr>
          <w:rFonts w:ascii="Arial" w:hAnsi="Arial" w:cs="Arial"/>
          <w:b/>
          <w:bCs/>
          <w:sz w:val="24"/>
          <w:szCs w:val="24"/>
        </w:rPr>
      </w:pPr>
      <w:r w:rsidRPr="00912556">
        <w:rPr>
          <w:rFonts w:ascii="Arial" w:hAnsi="Arial" w:cs="Arial"/>
          <w:b/>
          <w:bCs/>
          <w:sz w:val="24"/>
          <w:szCs w:val="24"/>
        </w:rPr>
        <w:t>3.2. IMPORTO</w:t>
      </w:r>
    </w:p>
    <w:p w14:paraId="347894C7"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L’importo complessivo stimato dell’appalto della presente procedura, calcolato nel rispetto di quanto stabilito dall’art. 35, comma 4 del Codice, è pari ad € 31</w:t>
      </w:r>
      <w:r w:rsidR="00846DC0">
        <w:rPr>
          <w:rFonts w:ascii="Arial" w:hAnsi="Arial" w:cs="Arial"/>
          <w:sz w:val="24"/>
          <w:szCs w:val="24"/>
        </w:rPr>
        <w:t>3.684,64</w:t>
      </w:r>
      <w:r w:rsidRPr="00C7044E">
        <w:rPr>
          <w:rFonts w:ascii="Arial" w:hAnsi="Arial" w:cs="Arial"/>
          <w:sz w:val="24"/>
          <w:szCs w:val="24"/>
        </w:rPr>
        <w:t>, di cui € 31</w:t>
      </w:r>
      <w:r w:rsidR="00912556">
        <w:rPr>
          <w:rFonts w:ascii="Arial" w:hAnsi="Arial" w:cs="Arial"/>
          <w:sz w:val="24"/>
          <w:szCs w:val="24"/>
        </w:rPr>
        <w:t>3</w:t>
      </w:r>
      <w:r w:rsidRPr="00C7044E">
        <w:rPr>
          <w:rFonts w:ascii="Arial" w:hAnsi="Arial" w:cs="Arial"/>
          <w:sz w:val="24"/>
          <w:szCs w:val="24"/>
        </w:rPr>
        <w:t xml:space="preserve">.000,00 per la fornitura e posa in opera delle attrezzature per l’allestimento della cucina centrale detenuti della Casa Circondariale Pagliarelli “A. Lorusso” di Palermo, Piazza Pietro Cerulli, n. 1, ed € </w:t>
      </w:r>
      <w:r w:rsidR="004613B4">
        <w:rPr>
          <w:rFonts w:ascii="Arial" w:hAnsi="Arial" w:cs="Arial"/>
          <w:sz w:val="24"/>
          <w:szCs w:val="24"/>
        </w:rPr>
        <w:t>684</w:t>
      </w:r>
      <w:r w:rsidRPr="00C7044E">
        <w:rPr>
          <w:rFonts w:ascii="Arial" w:hAnsi="Arial" w:cs="Arial"/>
          <w:sz w:val="24"/>
          <w:szCs w:val="24"/>
        </w:rPr>
        <w:t>,</w:t>
      </w:r>
      <w:r w:rsidR="004613B4">
        <w:rPr>
          <w:rFonts w:ascii="Arial" w:hAnsi="Arial" w:cs="Arial"/>
          <w:sz w:val="24"/>
          <w:szCs w:val="24"/>
        </w:rPr>
        <w:t>6</w:t>
      </w:r>
      <w:r w:rsidRPr="00C7044E">
        <w:rPr>
          <w:rFonts w:ascii="Arial" w:hAnsi="Arial" w:cs="Arial"/>
          <w:sz w:val="24"/>
          <w:szCs w:val="24"/>
        </w:rPr>
        <w:t>0 per oneri per la sicurezza, oltre IVA.</w:t>
      </w:r>
    </w:p>
    <w:p w14:paraId="10F054B6" w14:textId="77777777" w:rsidR="0066569D" w:rsidRPr="0066569D" w:rsidRDefault="00C7044E" w:rsidP="00C7044E">
      <w:pPr>
        <w:spacing w:after="0"/>
        <w:jc w:val="both"/>
        <w:rPr>
          <w:rFonts w:ascii="Arial" w:hAnsi="Arial" w:cs="Arial"/>
          <w:sz w:val="24"/>
          <w:szCs w:val="24"/>
        </w:rPr>
      </w:pPr>
      <w:r w:rsidRPr="00C7044E">
        <w:rPr>
          <w:rFonts w:ascii="Arial" w:hAnsi="Arial" w:cs="Arial"/>
          <w:sz w:val="24"/>
          <w:szCs w:val="24"/>
        </w:rPr>
        <w:t>La fornitura e posa in opera degli allestimenti relativi ai locali mensa e cucina, oggetto della presente procedura, dovrà essere terminata e completata, per la successiva verifica di conformità, entro 30 (trenta) giorni consecutivi decorrenti dal giorno successivo alla data della comunicazione relativa all’avvio dell’esecuzione contrattuale.</w:t>
      </w:r>
    </w:p>
    <w:p w14:paraId="6EEE895B"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Con riferimento agli oneri sulla sicurezza, è stato redatto apposito DUVRI (Documento Unico di Valutazione dei Rischi da Interferenze), per la Casa Circondariale Pagliarelli “A. Lorusso” di Palermo, il quale contiene una valutazione ricognitiva dei rischi standard e dei costi relativi alla tipologia di prestazione oggetto della presente gara, che potrebbero potenzialmente derivare dalla posa in opera delle attrezzature, così come previsto dall’articolo 26 del </w:t>
      </w:r>
      <w:proofErr w:type="spellStart"/>
      <w:r w:rsidRPr="00C7044E">
        <w:rPr>
          <w:rFonts w:ascii="Arial" w:hAnsi="Arial" w:cs="Arial"/>
          <w:sz w:val="24"/>
          <w:szCs w:val="24"/>
        </w:rPr>
        <w:t>D.Lgs.</w:t>
      </w:r>
      <w:proofErr w:type="spellEnd"/>
      <w:r w:rsidRPr="00C7044E">
        <w:rPr>
          <w:rFonts w:ascii="Arial" w:hAnsi="Arial" w:cs="Arial"/>
          <w:sz w:val="24"/>
          <w:szCs w:val="24"/>
        </w:rPr>
        <w:t xml:space="preserve"> 81/2008.</w:t>
      </w:r>
    </w:p>
    <w:p w14:paraId="50184D9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Resta comunque onere dell’Appaltatore elaborare, relativamente ai costi della sicurezza afferenti all’esercizio della propria attività, il documento di valutazione dei rischi e di provvedere all’attuazione delle misure di sicurezza necessarie per eliminare o ridurre al</w:t>
      </w:r>
      <w:r w:rsidR="00912556">
        <w:rPr>
          <w:rFonts w:ascii="Arial" w:hAnsi="Arial" w:cs="Arial"/>
          <w:sz w:val="24"/>
          <w:szCs w:val="24"/>
        </w:rPr>
        <w:t xml:space="preserve"> </w:t>
      </w:r>
      <w:r w:rsidRPr="00C7044E">
        <w:rPr>
          <w:rFonts w:ascii="Arial" w:hAnsi="Arial" w:cs="Arial"/>
          <w:sz w:val="24"/>
          <w:szCs w:val="24"/>
        </w:rPr>
        <w:t>minimo i rischi specifici connessi all’attività svolta dallo stesso.</w:t>
      </w:r>
    </w:p>
    <w:p w14:paraId="4F655220" w14:textId="77777777" w:rsidR="0066569D" w:rsidRDefault="0066569D" w:rsidP="00C7044E">
      <w:pPr>
        <w:spacing w:after="0"/>
        <w:jc w:val="both"/>
        <w:rPr>
          <w:rFonts w:ascii="Arial" w:hAnsi="Arial" w:cs="Arial"/>
          <w:sz w:val="24"/>
          <w:szCs w:val="24"/>
        </w:rPr>
      </w:pPr>
    </w:p>
    <w:p w14:paraId="7D0C7F45" w14:textId="77777777" w:rsidR="0066569D" w:rsidRPr="00A0130E" w:rsidRDefault="0066569D" w:rsidP="0066569D">
      <w:pPr>
        <w:spacing w:after="0"/>
        <w:jc w:val="both"/>
        <w:rPr>
          <w:rFonts w:ascii="Arial" w:hAnsi="Arial" w:cs="Arial"/>
          <w:b/>
          <w:bCs/>
          <w:sz w:val="24"/>
          <w:szCs w:val="24"/>
        </w:rPr>
      </w:pPr>
      <w:r w:rsidRPr="00852275">
        <w:rPr>
          <w:rFonts w:ascii="Arial" w:hAnsi="Arial" w:cs="Arial"/>
          <w:b/>
          <w:bCs/>
          <w:sz w:val="24"/>
          <w:szCs w:val="24"/>
        </w:rPr>
        <w:t>3.3 REVISIONE DEI PREZZI</w:t>
      </w:r>
    </w:p>
    <w:p w14:paraId="637B7E9D" w14:textId="77777777" w:rsidR="00CE195E" w:rsidRDefault="00CE195E" w:rsidP="0066569D">
      <w:pPr>
        <w:spacing w:after="0"/>
        <w:jc w:val="both"/>
        <w:rPr>
          <w:rFonts w:ascii="Arial" w:hAnsi="Arial" w:cs="Arial"/>
          <w:sz w:val="24"/>
          <w:szCs w:val="24"/>
        </w:rPr>
      </w:pPr>
      <w:r w:rsidRPr="00A0130E">
        <w:rPr>
          <w:rFonts w:ascii="Arial" w:hAnsi="Arial" w:cs="Arial"/>
          <w:sz w:val="24"/>
          <w:szCs w:val="24"/>
        </w:rPr>
        <w:t>All’appalto in oggetto è applicabile la disciplina sulla revisione dei prezzi, ai sensi dell’articolo 29 lett. a) del decreto Legge 27 gennaio 2022 n. 4 convertito in Legge 25/2022 e dell’articolo 106,</w:t>
      </w:r>
      <w:r w:rsidRPr="00A0130E">
        <w:rPr>
          <w:rFonts w:ascii="Times New Roman" w:eastAsia="Times New Roman" w:hAnsi="Times New Roman" w:cs="Times New Roman"/>
          <w:position w:val="6"/>
          <w:sz w:val="24"/>
          <w:szCs w:val="24"/>
          <w:lang w:eastAsia="it-IT"/>
        </w:rPr>
        <w:t xml:space="preserve"> </w:t>
      </w:r>
      <w:r w:rsidRPr="00A0130E">
        <w:rPr>
          <w:rFonts w:ascii="Arial" w:hAnsi="Arial" w:cs="Arial"/>
          <w:sz w:val="24"/>
          <w:szCs w:val="24"/>
        </w:rPr>
        <w:t>comma 1, lettera a), del decreto legislativo 18 aprile 2016, n. 50.</w:t>
      </w:r>
      <w:r w:rsidRPr="00CE195E">
        <w:rPr>
          <w:rFonts w:ascii="Arial" w:hAnsi="Arial" w:cs="Arial"/>
          <w:sz w:val="24"/>
          <w:szCs w:val="24"/>
        </w:rPr>
        <w:t xml:space="preserve"> </w:t>
      </w:r>
      <w:r>
        <w:rPr>
          <w:rFonts w:ascii="Arial" w:hAnsi="Arial" w:cs="Arial"/>
          <w:sz w:val="24"/>
          <w:szCs w:val="24"/>
        </w:rPr>
        <w:t xml:space="preserve"> </w:t>
      </w:r>
    </w:p>
    <w:p w14:paraId="13B53351" w14:textId="77777777" w:rsidR="00CE195E" w:rsidRDefault="00CE195E" w:rsidP="0066569D">
      <w:pPr>
        <w:spacing w:after="0"/>
        <w:jc w:val="both"/>
        <w:rPr>
          <w:rFonts w:ascii="Arial" w:hAnsi="Arial" w:cs="Arial"/>
          <w:sz w:val="24"/>
          <w:szCs w:val="24"/>
        </w:rPr>
      </w:pPr>
    </w:p>
    <w:p w14:paraId="297E5B95" w14:textId="77777777" w:rsidR="00CE195E" w:rsidRDefault="00CE195E" w:rsidP="0066569D">
      <w:pPr>
        <w:spacing w:after="0"/>
        <w:jc w:val="both"/>
        <w:rPr>
          <w:rFonts w:ascii="Arial" w:hAnsi="Arial" w:cs="Arial"/>
          <w:b/>
          <w:bCs/>
          <w:sz w:val="24"/>
          <w:szCs w:val="24"/>
        </w:rPr>
      </w:pPr>
      <w:r w:rsidRPr="00CE195E">
        <w:rPr>
          <w:rFonts w:ascii="Arial" w:hAnsi="Arial" w:cs="Arial"/>
          <w:b/>
          <w:bCs/>
          <w:sz w:val="24"/>
          <w:szCs w:val="24"/>
        </w:rPr>
        <w:t>3.4 CLAUSOLA DI SALVAGUARDIA</w:t>
      </w:r>
    </w:p>
    <w:p w14:paraId="6F8C1C99" w14:textId="77777777" w:rsidR="00CE195E" w:rsidRPr="00CE195E" w:rsidRDefault="00CE195E" w:rsidP="00CE195E">
      <w:pPr>
        <w:spacing w:after="0"/>
        <w:jc w:val="both"/>
        <w:rPr>
          <w:rFonts w:ascii="Arial" w:hAnsi="Arial" w:cs="Arial"/>
          <w:sz w:val="24"/>
          <w:szCs w:val="24"/>
        </w:rPr>
      </w:pPr>
      <w:r>
        <w:rPr>
          <w:rFonts w:ascii="Arial" w:hAnsi="Arial" w:cs="Arial"/>
          <w:sz w:val="24"/>
          <w:szCs w:val="24"/>
        </w:rPr>
        <w:t>L’Amministrazione</w:t>
      </w:r>
      <w:r w:rsidRPr="00CE195E">
        <w:rPr>
          <w:rFonts w:ascii="Arial" w:hAnsi="Arial" w:cs="Arial"/>
          <w:sz w:val="24"/>
          <w:szCs w:val="24"/>
        </w:rPr>
        <w:t xml:space="preserve"> si riserva la facoltà di non procedere alla stipula del contratto</w:t>
      </w:r>
      <w:r>
        <w:rPr>
          <w:rFonts w:ascii="Arial" w:hAnsi="Arial" w:cs="Arial"/>
          <w:sz w:val="24"/>
          <w:szCs w:val="24"/>
        </w:rPr>
        <w:t>, di rideterminare l’importo dell’atto negoziale, ovvero di risolverlo</w:t>
      </w:r>
      <w:r w:rsidRPr="00CE195E">
        <w:rPr>
          <w:rFonts w:ascii="Arial" w:hAnsi="Arial" w:cs="Arial"/>
          <w:sz w:val="24"/>
          <w:szCs w:val="24"/>
        </w:rPr>
        <w:t xml:space="preserve"> qualora sussistano o intervengano motivi di interesse pubblico</w:t>
      </w:r>
      <w:r>
        <w:rPr>
          <w:rFonts w:ascii="Arial" w:hAnsi="Arial" w:cs="Arial"/>
          <w:sz w:val="24"/>
          <w:szCs w:val="24"/>
        </w:rPr>
        <w:t xml:space="preserve">, </w:t>
      </w:r>
      <w:r w:rsidRPr="00A0130E">
        <w:rPr>
          <w:rFonts w:ascii="Arial" w:hAnsi="Arial" w:cs="Arial"/>
          <w:sz w:val="24"/>
          <w:szCs w:val="24"/>
        </w:rPr>
        <w:t>compreso il mancato stanziamento sul capitolo di spesa che non permette di onorare gli impegni contrattuali assunti. Non sarà riconosciuto ai concorrenti nessun indennizzo, rimborso, danno, onere di qualsiasi genere, al verificarsi di tale evenienza.</w:t>
      </w:r>
    </w:p>
    <w:p w14:paraId="6D31FFA2" w14:textId="77777777" w:rsidR="00CE195E" w:rsidRDefault="00CE195E" w:rsidP="00CE195E">
      <w:pPr>
        <w:spacing w:after="0"/>
        <w:jc w:val="both"/>
        <w:rPr>
          <w:rFonts w:ascii="Arial" w:hAnsi="Arial" w:cs="Arial"/>
          <w:sz w:val="24"/>
          <w:szCs w:val="24"/>
        </w:rPr>
      </w:pPr>
      <w:r w:rsidRPr="00CE195E">
        <w:rPr>
          <w:rFonts w:ascii="Arial" w:hAnsi="Arial" w:cs="Arial"/>
          <w:sz w:val="24"/>
          <w:szCs w:val="24"/>
        </w:rPr>
        <w:t>Il mancato esito positivo delle verifiche in tema di requisiti generali e speciali comporterà l’immediata esclusione dalla gara del concorrente ovvero la non stipula del contratto o la sua immediata risoluzione per fatto dell’impresa</w:t>
      </w:r>
      <w:r w:rsidRPr="00CE195E">
        <w:rPr>
          <w:rFonts w:ascii="Arial" w:hAnsi="Arial" w:cs="Arial"/>
          <w:sz w:val="24"/>
          <w:szCs w:val="24"/>
          <w:u w:val="single"/>
        </w:rPr>
        <w:t>,</w:t>
      </w:r>
      <w:r w:rsidRPr="00CE195E">
        <w:rPr>
          <w:rFonts w:ascii="Arial" w:hAnsi="Arial" w:cs="Arial"/>
          <w:sz w:val="24"/>
          <w:szCs w:val="24"/>
        </w:rPr>
        <w:t xml:space="preserve"> con tutte le conseguenze previste, in tali ipotesi, dalla legge (incameramento della cauzione, segnalazione all’ANAC) e, laddove sussistano gli estremi, denuncia all’Autorità giudiziaria. </w:t>
      </w:r>
    </w:p>
    <w:p w14:paraId="3228D2FA" w14:textId="77777777" w:rsidR="00C52D69" w:rsidRDefault="00C52D69" w:rsidP="00CE195E">
      <w:pPr>
        <w:spacing w:after="0"/>
        <w:jc w:val="both"/>
        <w:rPr>
          <w:rFonts w:ascii="Arial" w:hAnsi="Arial" w:cs="Arial"/>
          <w:sz w:val="24"/>
          <w:szCs w:val="24"/>
        </w:rPr>
      </w:pPr>
    </w:p>
    <w:p w14:paraId="633294AA" w14:textId="77777777" w:rsidR="00C52D69" w:rsidRPr="00C52D69" w:rsidRDefault="00C52D69" w:rsidP="00C52D69">
      <w:pPr>
        <w:spacing w:after="0"/>
        <w:jc w:val="both"/>
        <w:rPr>
          <w:rFonts w:ascii="Arial" w:hAnsi="Arial" w:cs="Arial"/>
          <w:b/>
          <w:bCs/>
          <w:sz w:val="24"/>
          <w:szCs w:val="24"/>
        </w:rPr>
      </w:pPr>
      <w:r w:rsidRPr="00C52D69">
        <w:rPr>
          <w:rFonts w:ascii="Arial" w:hAnsi="Arial" w:cs="Arial"/>
          <w:b/>
          <w:bCs/>
          <w:sz w:val="24"/>
          <w:szCs w:val="24"/>
        </w:rPr>
        <w:lastRenderedPageBreak/>
        <w:t>3.5 E</w:t>
      </w:r>
      <w:r>
        <w:rPr>
          <w:rFonts w:ascii="Arial" w:hAnsi="Arial" w:cs="Arial"/>
          <w:b/>
          <w:bCs/>
          <w:sz w:val="24"/>
          <w:szCs w:val="24"/>
        </w:rPr>
        <w:t>SECUZIONE DEL CONTRATTO IN VIA D’URGENZA</w:t>
      </w:r>
      <w:r w:rsidRPr="00C52D69">
        <w:rPr>
          <w:rFonts w:ascii="Arial" w:hAnsi="Arial" w:cs="Arial"/>
          <w:b/>
          <w:bCs/>
          <w:sz w:val="24"/>
          <w:szCs w:val="24"/>
        </w:rPr>
        <w:t xml:space="preserve"> </w:t>
      </w:r>
    </w:p>
    <w:p w14:paraId="267E216A" w14:textId="77777777" w:rsidR="00C52D69" w:rsidRPr="00CE195E" w:rsidRDefault="00C52D69" w:rsidP="00CE195E">
      <w:pPr>
        <w:spacing w:after="0"/>
        <w:jc w:val="both"/>
        <w:rPr>
          <w:rFonts w:ascii="Arial" w:hAnsi="Arial" w:cs="Arial"/>
          <w:sz w:val="24"/>
          <w:szCs w:val="24"/>
        </w:rPr>
      </w:pPr>
      <w:r>
        <w:rPr>
          <w:rFonts w:ascii="Arial" w:hAnsi="Arial" w:cs="Arial"/>
          <w:sz w:val="24"/>
          <w:szCs w:val="24"/>
        </w:rPr>
        <w:t>AI</w:t>
      </w:r>
      <w:r w:rsidRPr="00C52D69">
        <w:rPr>
          <w:rFonts w:ascii="Arial" w:hAnsi="Arial" w:cs="Arial"/>
          <w:sz w:val="24"/>
          <w:szCs w:val="24"/>
        </w:rPr>
        <w:t xml:space="preserve"> sensi della legge di conversione 120/2020 del D.L. 76/2020, è prevista l’esecuzione del contratto in via d’urgenza</w:t>
      </w:r>
      <w:r>
        <w:rPr>
          <w:rFonts w:ascii="Arial" w:hAnsi="Arial" w:cs="Arial"/>
          <w:sz w:val="24"/>
          <w:szCs w:val="24"/>
        </w:rPr>
        <w:t>. P</w:t>
      </w:r>
      <w:r w:rsidRPr="00C52D69">
        <w:rPr>
          <w:rFonts w:ascii="Arial" w:hAnsi="Arial" w:cs="Arial"/>
          <w:sz w:val="24"/>
          <w:szCs w:val="24"/>
        </w:rPr>
        <w:t xml:space="preserve">ertanto, nelle more della verifica in merito al possesso da parte dell'aggiudicatario dei requisiti generali di cui all'articolo 80 del D.lgs. 50 e degli altri requisiti di qualificazione </w:t>
      </w:r>
      <w:r>
        <w:rPr>
          <w:rFonts w:ascii="Arial" w:hAnsi="Arial" w:cs="Arial"/>
          <w:sz w:val="24"/>
          <w:szCs w:val="24"/>
        </w:rPr>
        <w:t>previsti</w:t>
      </w:r>
      <w:r w:rsidRPr="00C52D69">
        <w:rPr>
          <w:rFonts w:ascii="Arial" w:hAnsi="Arial" w:cs="Arial"/>
          <w:sz w:val="24"/>
          <w:szCs w:val="24"/>
        </w:rPr>
        <w:t xml:space="preserve">, il contratto potrà avere esecuzione anticipata ai sensi dell’art.32 commi 8 e 13 del </w:t>
      </w:r>
      <w:proofErr w:type="spellStart"/>
      <w:r>
        <w:rPr>
          <w:rFonts w:ascii="Arial" w:hAnsi="Arial" w:cs="Arial"/>
          <w:sz w:val="24"/>
          <w:szCs w:val="24"/>
        </w:rPr>
        <w:t>D</w:t>
      </w:r>
      <w:r w:rsidRPr="00C52D69">
        <w:rPr>
          <w:rFonts w:ascii="Arial" w:hAnsi="Arial" w:cs="Arial"/>
          <w:sz w:val="24"/>
          <w:szCs w:val="24"/>
        </w:rPr>
        <w:t>.</w:t>
      </w:r>
      <w:r>
        <w:rPr>
          <w:rFonts w:ascii="Arial" w:hAnsi="Arial" w:cs="Arial"/>
          <w:sz w:val="24"/>
          <w:szCs w:val="24"/>
        </w:rPr>
        <w:t>L</w:t>
      </w:r>
      <w:r w:rsidRPr="00C52D69">
        <w:rPr>
          <w:rFonts w:ascii="Arial" w:hAnsi="Arial" w:cs="Arial"/>
          <w:sz w:val="24"/>
          <w:szCs w:val="24"/>
        </w:rPr>
        <w:t>gs.</w:t>
      </w:r>
      <w:proofErr w:type="spellEnd"/>
      <w:r w:rsidRPr="00C52D69">
        <w:rPr>
          <w:rFonts w:ascii="Arial" w:hAnsi="Arial" w:cs="Arial"/>
          <w:sz w:val="24"/>
          <w:szCs w:val="24"/>
        </w:rPr>
        <w:t xml:space="preserve"> 50/2016.</w:t>
      </w:r>
    </w:p>
    <w:p w14:paraId="4FD4A950" w14:textId="77777777" w:rsidR="00C7044E" w:rsidRPr="00C7044E" w:rsidRDefault="00C7044E" w:rsidP="00C7044E">
      <w:pPr>
        <w:spacing w:after="0"/>
        <w:jc w:val="both"/>
        <w:rPr>
          <w:rFonts w:ascii="Arial" w:hAnsi="Arial" w:cs="Arial"/>
          <w:sz w:val="24"/>
          <w:szCs w:val="24"/>
        </w:rPr>
      </w:pPr>
    </w:p>
    <w:p w14:paraId="2C7038AE" w14:textId="77777777" w:rsidR="00912556" w:rsidRPr="00912556" w:rsidRDefault="00C7044E" w:rsidP="00C7044E">
      <w:pPr>
        <w:spacing w:after="0"/>
        <w:jc w:val="both"/>
        <w:rPr>
          <w:rFonts w:ascii="Arial" w:hAnsi="Arial" w:cs="Arial"/>
          <w:b/>
          <w:bCs/>
          <w:sz w:val="24"/>
          <w:szCs w:val="24"/>
        </w:rPr>
      </w:pPr>
      <w:r w:rsidRPr="00912556">
        <w:rPr>
          <w:rFonts w:ascii="Arial" w:hAnsi="Arial" w:cs="Arial"/>
          <w:b/>
          <w:bCs/>
          <w:sz w:val="24"/>
          <w:szCs w:val="24"/>
        </w:rPr>
        <w:t>4.</w:t>
      </w:r>
      <w:r w:rsidR="00912556" w:rsidRPr="00912556">
        <w:rPr>
          <w:rFonts w:ascii="Arial" w:hAnsi="Arial" w:cs="Arial"/>
          <w:b/>
          <w:bCs/>
          <w:sz w:val="24"/>
          <w:szCs w:val="24"/>
        </w:rPr>
        <w:t xml:space="preserve"> </w:t>
      </w:r>
      <w:r w:rsidRPr="00912556">
        <w:rPr>
          <w:rFonts w:ascii="Arial" w:hAnsi="Arial" w:cs="Arial"/>
          <w:b/>
          <w:bCs/>
          <w:sz w:val="24"/>
          <w:szCs w:val="24"/>
        </w:rPr>
        <w:t xml:space="preserve">DURATA </w:t>
      </w:r>
      <w:r w:rsidRPr="00A0130E">
        <w:rPr>
          <w:rFonts w:ascii="Arial" w:hAnsi="Arial" w:cs="Arial"/>
          <w:b/>
          <w:bCs/>
          <w:sz w:val="24"/>
          <w:szCs w:val="24"/>
        </w:rPr>
        <w:t>DELL’APPALTO, OPZIONI E RINNOVI</w:t>
      </w:r>
      <w:r w:rsidRPr="00912556">
        <w:rPr>
          <w:rFonts w:ascii="Arial" w:hAnsi="Arial" w:cs="Arial"/>
          <w:b/>
          <w:bCs/>
          <w:sz w:val="24"/>
          <w:szCs w:val="24"/>
        </w:rPr>
        <w:t xml:space="preserve"> </w:t>
      </w:r>
    </w:p>
    <w:p w14:paraId="683B4426" w14:textId="77777777" w:rsidR="00C7044E" w:rsidRPr="00912556" w:rsidRDefault="00C7044E" w:rsidP="00C7044E">
      <w:pPr>
        <w:spacing w:after="0"/>
        <w:jc w:val="both"/>
        <w:rPr>
          <w:rFonts w:ascii="Arial" w:hAnsi="Arial" w:cs="Arial"/>
          <w:b/>
          <w:bCs/>
          <w:sz w:val="24"/>
          <w:szCs w:val="24"/>
        </w:rPr>
      </w:pPr>
      <w:r w:rsidRPr="00912556">
        <w:rPr>
          <w:rFonts w:ascii="Arial" w:hAnsi="Arial" w:cs="Arial"/>
          <w:b/>
          <w:bCs/>
          <w:sz w:val="24"/>
          <w:szCs w:val="24"/>
        </w:rPr>
        <w:t>4.1. DURATA</w:t>
      </w:r>
    </w:p>
    <w:p w14:paraId="44B256F2"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La data di inizio dell’esecuzione contrattuale sarà notificata via </w:t>
      </w:r>
      <w:proofErr w:type="spellStart"/>
      <w:r w:rsidRPr="00C7044E">
        <w:rPr>
          <w:rFonts w:ascii="Arial" w:hAnsi="Arial" w:cs="Arial"/>
          <w:sz w:val="24"/>
          <w:szCs w:val="24"/>
        </w:rPr>
        <w:t>pec</w:t>
      </w:r>
      <w:proofErr w:type="spellEnd"/>
      <w:r w:rsidRPr="00C7044E">
        <w:rPr>
          <w:rFonts w:ascii="Arial" w:hAnsi="Arial" w:cs="Arial"/>
          <w:sz w:val="24"/>
          <w:szCs w:val="24"/>
        </w:rPr>
        <w:t xml:space="preserve"> all’aggiudicatario.</w:t>
      </w:r>
    </w:p>
    <w:p w14:paraId="08BE666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 prestazione contrattuale, oggetto di questa procedura, dovrà terminare e consentire la verifica di conformità entro 30 (trenta) giorni consecutivi a decorrere dal giorno successivo di comunicazione di avvio dell’esecuzione contrattuale.</w:t>
      </w:r>
    </w:p>
    <w:p w14:paraId="0B6AFA6D" w14:textId="77777777" w:rsidR="009619E0" w:rsidRDefault="009619E0" w:rsidP="00C7044E">
      <w:pPr>
        <w:spacing w:after="0"/>
        <w:jc w:val="both"/>
        <w:rPr>
          <w:rFonts w:ascii="Arial" w:hAnsi="Arial" w:cs="Arial"/>
          <w:b/>
          <w:bCs/>
          <w:sz w:val="24"/>
          <w:szCs w:val="24"/>
        </w:rPr>
      </w:pPr>
    </w:p>
    <w:p w14:paraId="2215D0E3" w14:textId="77777777" w:rsidR="00C7044E" w:rsidRPr="00285C82" w:rsidRDefault="00C7044E" w:rsidP="00C7044E">
      <w:pPr>
        <w:spacing w:after="0"/>
        <w:jc w:val="both"/>
        <w:rPr>
          <w:rFonts w:ascii="Arial" w:hAnsi="Arial" w:cs="Arial"/>
          <w:b/>
          <w:bCs/>
          <w:sz w:val="24"/>
          <w:szCs w:val="24"/>
        </w:rPr>
      </w:pPr>
      <w:r w:rsidRPr="00A0130E">
        <w:rPr>
          <w:rFonts w:ascii="Arial" w:hAnsi="Arial" w:cs="Arial"/>
          <w:b/>
          <w:bCs/>
          <w:sz w:val="24"/>
          <w:szCs w:val="24"/>
        </w:rPr>
        <w:t>4.2. OPZIONI E RINNOVI</w:t>
      </w:r>
    </w:p>
    <w:p w14:paraId="39FB4B2A"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 Stazione appaltante, qualora si rendesse necessario, anche in corso di esecuzione del contratto, si riserva la facoltà di apportare variazioni alle prestazioni oggetto del contratto medesimo fino alla concorrenza di un quinto dell’importo contrattuale ai sensi dell’art. 106, comma 12, del Codice.</w:t>
      </w:r>
    </w:p>
    <w:p w14:paraId="787F54A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Non sono previsti rinnovi.</w:t>
      </w:r>
    </w:p>
    <w:p w14:paraId="47DFBF65" w14:textId="77777777" w:rsidR="00C7044E" w:rsidRPr="00C7044E" w:rsidRDefault="00C7044E" w:rsidP="00C7044E">
      <w:pPr>
        <w:spacing w:after="0"/>
        <w:jc w:val="both"/>
        <w:rPr>
          <w:rFonts w:ascii="Arial" w:hAnsi="Arial" w:cs="Arial"/>
          <w:sz w:val="24"/>
          <w:szCs w:val="24"/>
        </w:rPr>
      </w:pPr>
    </w:p>
    <w:p w14:paraId="6DBE6406" w14:textId="77777777" w:rsidR="00C7044E" w:rsidRPr="00912556" w:rsidRDefault="00C7044E" w:rsidP="00C7044E">
      <w:pPr>
        <w:spacing w:after="0"/>
        <w:jc w:val="both"/>
        <w:rPr>
          <w:rFonts w:ascii="Arial" w:hAnsi="Arial" w:cs="Arial"/>
          <w:b/>
          <w:bCs/>
          <w:sz w:val="24"/>
          <w:szCs w:val="24"/>
        </w:rPr>
      </w:pPr>
      <w:r w:rsidRPr="00912556">
        <w:rPr>
          <w:rFonts w:ascii="Arial" w:hAnsi="Arial" w:cs="Arial"/>
          <w:b/>
          <w:bCs/>
          <w:sz w:val="24"/>
          <w:szCs w:val="24"/>
        </w:rPr>
        <w:t>5. SOGGETTI AMMESSI IN FORMA SINGOLA E ASSOCIATA E CONDIZIONI DI PARTECIPAZIONE</w:t>
      </w:r>
    </w:p>
    <w:p w14:paraId="3C102E52" w14:textId="77777777" w:rsidR="00912556" w:rsidRPr="00912556" w:rsidRDefault="00912556" w:rsidP="00912556">
      <w:pPr>
        <w:spacing w:after="0"/>
        <w:jc w:val="both"/>
        <w:rPr>
          <w:rFonts w:ascii="Arial" w:hAnsi="Arial" w:cs="Arial"/>
          <w:sz w:val="24"/>
          <w:szCs w:val="24"/>
        </w:rPr>
      </w:pPr>
      <w:r w:rsidRPr="00912556">
        <w:rPr>
          <w:rFonts w:ascii="Arial" w:hAnsi="Arial" w:cs="Arial"/>
          <w:sz w:val="24"/>
          <w:szCs w:val="24"/>
        </w:rPr>
        <w:t xml:space="preserve">Sono ammessi alla gara i concorrenti di cui all’art. 45, del </w:t>
      </w:r>
      <w:proofErr w:type="spellStart"/>
      <w:r w:rsidRPr="00912556">
        <w:rPr>
          <w:rFonts w:ascii="Arial" w:hAnsi="Arial" w:cs="Arial"/>
          <w:sz w:val="24"/>
          <w:szCs w:val="24"/>
        </w:rPr>
        <w:t>D.Lgs.</w:t>
      </w:r>
      <w:proofErr w:type="spellEnd"/>
      <w:r w:rsidRPr="00912556">
        <w:rPr>
          <w:rFonts w:ascii="Arial" w:hAnsi="Arial" w:cs="Arial"/>
          <w:sz w:val="24"/>
          <w:szCs w:val="24"/>
        </w:rPr>
        <w:t xml:space="preserve"> 50/2016, nonché concorrenti con sede in altri stati diversi dall’Italia ex art. 45 del </w:t>
      </w:r>
      <w:proofErr w:type="spellStart"/>
      <w:r w:rsidRPr="00912556">
        <w:rPr>
          <w:rFonts w:ascii="Arial" w:hAnsi="Arial" w:cs="Arial"/>
          <w:sz w:val="24"/>
          <w:szCs w:val="24"/>
        </w:rPr>
        <w:t>D.Lgs.</w:t>
      </w:r>
      <w:proofErr w:type="spellEnd"/>
      <w:r w:rsidRPr="00912556">
        <w:rPr>
          <w:rFonts w:ascii="Arial" w:hAnsi="Arial" w:cs="Arial"/>
          <w:sz w:val="24"/>
          <w:szCs w:val="24"/>
        </w:rPr>
        <w:t xml:space="preserve"> citato.</w:t>
      </w:r>
    </w:p>
    <w:p w14:paraId="53CDC83E" w14:textId="77777777" w:rsidR="00912556" w:rsidRPr="00912556" w:rsidRDefault="00912556" w:rsidP="00912556">
      <w:pPr>
        <w:spacing w:after="0"/>
        <w:jc w:val="both"/>
        <w:rPr>
          <w:rFonts w:ascii="Arial" w:hAnsi="Arial" w:cs="Arial"/>
          <w:sz w:val="24"/>
          <w:szCs w:val="24"/>
        </w:rPr>
      </w:pPr>
      <w:r w:rsidRPr="00912556">
        <w:rPr>
          <w:rFonts w:ascii="Arial" w:hAnsi="Arial" w:cs="Arial"/>
          <w:sz w:val="24"/>
          <w:szCs w:val="24"/>
        </w:rPr>
        <w:t xml:space="preserve">Sono altresì ammessi i concorrenti costituiti da imprese che intendono riunirsi o consorziarsi ai sensi dell’art. 48 del </w:t>
      </w:r>
      <w:proofErr w:type="spellStart"/>
      <w:r w:rsidRPr="00912556">
        <w:rPr>
          <w:rFonts w:ascii="Arial" w:hAnsi="Arial" w:cs="Arial"/>
          <w:sz w:val="24"/>
          <w:szCs w:val="24"/>
        </w:rPr>
        <w:t>D.Lgs.</w:t>
      </w:r>
      <w:proofErr w:type="spellEnd"/>
      <w:r w:rsidRPr="00912556">
        <w:rPr>
          <w:rFonts w:ascii="Arial" w:hAnsi="Arial" w:cs="Arial"/>
          <w:sz w:val="24"/>
          <w:szCs w:val="24"/>
        </w:rPr>
        <w:t xml:space="preserve"> 50/2016 e </w:t>
      </w:r>
      <w:proofErr w:type="spellStart"/>
      <w:r w:rsidRPr="00912556">
        <w:rPr>
          <w:rFonts w:ascii="Arial" w:hAnsi="Arial" w:cs="Arial"/>
          <w:sz w:val="24"/>
          <w:szCs w:val="24"/>
        </w:rPr>
        <w:t>s.m.i.</w:t>
      </w:r>
      <w:proofErr w:type="spellEnd"/>
      <w:r w:rsidRPr="00912556">
        <w:rPr>
          <w:rFonts w:ascii="Arial" w:hAnsi="Arial" w:cs="Arial"/>
          <w:sz w:val="24"/>
          <w:szCs w:val="24"/>
        </w:rPr>
        <w:t xml:space="preserve"> In tal caso, l’impegno a costituire l’A.T.I. o il raggruppamento, al fine di garantire l’immodificabilità ai sensi dell’art. 48, comma 9, del </w:t>
      </w:r>
      <w:proofErr w:type="spellStart"/>
      <w:r w:rsidRPr="00912556">
        <w:rPr>
          <w:rFonts w:ascii="Arial" w:hAnsi="Arial" w:cs="Arial"/>
          <w:sz w:val="24"/>
          <w:szCs w:val="24"/>
        </w:rPr>
        <w:t>D.Lgs.</w:t>
      </w:r>
      <w:proofErr w:type="spellEnd"/>
      <w:r w:rsidRPr="00912556">
        <w:rPr>
          <w:rFonts w:ascii="Arial" w:hAnsi="Arial" w:cs="Arial"/>
          <w:sz w:val="24"/>
          <w:szCs w:val="24"/>
        </w:rPr>
        <w:t xml:space="preserve"> 50/2016, deve specificare il modello (orizzontale, verticale o misto), nonché specificare le parti della fornitura che verranno eseguite da ciascuna associata.</w:t>
      </w:r>
    </w:p>
    <w:p w14:paraId="1887E52B" w14:textId="77777777" w:rsidR="00912556" w:rsidRPr="00912556" w:rsidRDefault="00912556" w:rsidP="00912556">
      <w:pPr>
        <w:spacing w:after="0"/>
        <w:jc w:val="both"/>
        <w:rPr>
          <w:rFonts w:ascii="Arial" w:hAnsi="Arial" w:cs="Arial"/>
          <w:sz w:val="24"/>
          <w:szCs w:val="24"/>
        </w:rPr>
      </w:pPr>
      <w:r w:rsidRPr="00912556">
        <w:rPr>
          <w:rFonts w:ascii="Arial" w:hAnsi="Arial" w:cs="Arial"/>
          <w:sz w:val="24"/>
          <w:szCs w:val="24"/>
        </w:rPr>
        <w:t xml:space="preserve">In conformità a quanto disposto dall’art. 48, comma 7 del </w:t>
      </w:r>
      <w:proofErr w:type="spellStart"/>
      <w:r w:rsidRPr="00912556">
        <w:rPr>
          <w:rFonts w:ascii="Arial" w:hAnsi="Arial" w:cs="Arial"/>
          <w:sz w:val="24"/>
          <w:szCs w:val="24"/>
        </w:rPr>
        <w:t>D.Lgs.</w:t>
      </w:r>
      <w:proofErr w:type="spellEnd"/>
      <w:r w:rsidRPr="00912556">
        <w:rPr>
          <w:rFonts w:ascii="Arial" w:hAnsi="Arial" w:cs="Arial"/>
          <w:sz w:val="24"/>
          <w:szCs w:val="24"/>
        </w:rPr>
        <w:t xml:space="preserve"> 50/2016 è fatto divieto ai concorrenti di partecipare alla presente gara in più di un raggruppamento temporaneo o consorzio ordinario di concorrenti, ovvero di partecipare alla gara anche in forma individuale qualora abbiano partecipato alla gara medesima in raggruppamento o consorzio ordinario di concorrenti.</w:t>
      </w:r>
    </w:p>
    <w:p w14:paraId="306F52A7" w14:textId="77777777" w:rsidR="00912556" w:rsidRPr="00912556" w:rsidRDefault="00912556" w:rsidP="00912556">
      <w:pPr>
        <w:spacing w:after="0"/>
        <w:jc w:val="both"/>
        <w:rPr>
          <w:rFonts w:ascii="Arial" w:hAnsi="Arial" w:cs="Arial"/>
          <w:sz w:val="24"/>
          <w:szCs w:val="24"/>
        </w:rPr>
      </w:pPr>
      <w:r w:rsidRPr="00912556">
        <w:rPr>
          <w:rFonts w:ascii="Arial" w:hAnsi="Arial" w:cs="Arial"/>
          <w:sz w:val="24"/>
          <w:szCs w:val="24"/>
        </w:rPr>
        <w:t xml:space="preserve">I consorzi di cui all’art. 45, comma 2, lett. b) e c) del </w:t>
      </w:r>
      <w:proofErr w:type="spellStart"/>
      <w:r w:rsidRPr="00912556">
        <w:rPr>
          <w:rFonts w:ascii="Arial" w:hAnsi="Arial" w:cs="Arial"/>
          <w:sz w:val="24"/>
          <w:szCs w:val="24"/>
        </w:rPr>
        <w:t>D.Lgs.</w:t>
      </w:r>
      <w:proofErr w:type="spellEnd"/>
      <w:r w:rsidRPr="00912556">
        <w:rPr>
          <w:rFonts w:ascii="Arial" w:hAnsi="Arial" w:cs="Arial"/>
          <w:sz w:val="24"/>
          <w:szCs w:val="24"/>
        </w:rPr>
        <w:t xml:space="preserve"> 50/2016 sono tenuti ad indicare in sede di offerta per quali consorziati il consorzio concorre; qualora il consorziato designato sia, a sua volta, un consorzio di cui all’articolo 45, comma 2, lettera b), è tenuto anch’esso a indicare, in sede di offerta, i consorziati per i quali concorre; a questi ultimi è fatto divieto di partecipare, in qualsiasi altra forma, alla medesima gara; in caso di violazione sono esclusi dalla gara sia il consorzio sia il consorziato; in caso di inosservanza di tale divieto si applica l’articolo 353 del codice penale. </w:t>
      </w:r>
    </w:p>
    <w:p w14:paraId="39C294B4" w14:textId="77777777" w:rsidR="00912556" w:rsidRPr="00912556" w:rsidRDefault="00912556" w:rsidP="00912556">
      <w:pPr>
        <w:spacing w:after="0"/>
        <w:jc w:val="both"/>
        <w:rPr>
          <w:rFonts w:ascii="Arial" w:hAnsi="Arial" w:cs="Arial"/>
          <w:sz w:val="24"/>
          <w:szCs w:val="24"/>
        </w:rPr>
      </w:pPr>
      <w:r w:rsidRPr="00912556">
        <w:rPr>
          <w:rFonts w:ascii="Arial" w:hAnsi="Arial" w:cs="Arial"/>
          <w:sz w:val="24"/>
          <w:szCs w:val="24"/>
        </w:rPr>
        <w:t xml:space="preserve">È vietata la partecipazione a più di un consorzio stabile. </w:t>
      </w:r>
    </w:p>
    <w:p w14:paraId="78CF9487" w14:textId="77777777" w:rsidR="00912556" w:rsidRPr="00912556" w:rsidRDefault="00912556" w:rsidP="00912556">
      <w:pPr>
        <w:spacing w:after="0"/>
        <w:jc w:val="both"/>
        <w:rPr>
          <w:rFonts w:ascii="Arial" w:hAnsi="Arial" w:cs="Arial"/>
          <w:sz w:val="24"/>
          <w:szCs w:val="24"/>
        </w:rPr>
      </w:pPr>
      <w:r w:rsidRPr="00912556">
        <w:rPr>
          <w:rFonts w:ascii="Arial" w:hAnsi="Arial" w:cs="Arial"/>
          <w:sz w:val="24"/>
          <w:szCs w:val="24"/>
        </w:rPr>
        <w:t xml:space="preserve">Il consorziato o i consorziati sono tenuti a possedere i requisiti di ordine generale di cui all’art. 80 del </w:t>
      </w:r>
      <w:proofErr w:type="spellStart"/>
      <w:r w:rsidRPr="00912556">
        <w:rPr>
          <w:rFonts w:ascii="Arial" w:hAnsi="Arial" w:cs="Arial"/>
          <w:sz w:val="24"/>
          <w:szCs w:val="24"/>
        </w:rPr>
        <w:t>D.Lgs.</w:t>
      </w:r>
      <w:proofErr w:type="spellEnd"/>
      <w:r w:rsidRPr="00912556">
        <w:rPr>
          <w:rFonts w:ascii="Arial" w:hAnsi="Arial" w:cs="Arial"/>
          <w:sz w:val="24"/>
          <w:szCs w:val="24"/>
        </w:rPr>
        <w:t xml:space="preserve"> 50/2016.</w:t>
      </w:r>
    </w:p>
    <w:p w14:paraId="4E8208C3" w14:textId="77777777" w:rsidR="00C7044E" w:rsidRDefault="00912556" w:rsidP="00912556">
      <w:pPr>
        <w:spacing w:after="0"/>
        <w:jc w:val="both"/>
        <w:rPr>
          <w:rFonts w:ascii="Arial" w:hAnsi="Arial" w:cs="Arial"/>
          <w:sz w:val="24"/>
          <w:szCs w:val="24"/>
        </w:rPr>
      </w:pPr>
      <w:r w:rsidRPr="00912556">
        <w:rPr>
          <w:rFonts w:ascii="Arial" w:hAnsi="Arial" w:cs="Arial"/>
          <w:sz w:val="24"/>
          <w:szCs w:val="24"/>
        </w:rPr>
        <w:lastRenderedPageBreak/>
        <w:t xml:space="preserve">Per i Raggruppamenti di imprese, Consorzi e reti di imprese si applicherà il disposto di cui all’art. 48 del </w:t>
      </w:r>
      <w:proofErr w:type="spellStart"/>
      <w:r w:rsidRPr="00912556">
        <w:rPr>
          <w:rFonts w:ascii="Arial" w:hAnsi="Arial" w:cs="Arial"/>
          <w:sz w:val="24"/>
          <w:szCs w:val="24"/>
        </w:rPr>
        <w:t>D.Lgs.</w:t>
      </w:r>
      <w:proofErr w:type="spellEnd"/>
      <w:r w:rsidRPr="00912556">
        <w:rPr>
          <w:rFonts w:ascii="Arial" w:hAnsi="Arial" w:cs="Arial"/>
          <w:sz w:val="24"/>
          <w:szCs w:val="24"/>
        </w:rPr>
        <w:t xml:space="preserve"> n. 50/16. Per i Consorzi fra società cooperative di produzione e lavoro di cui all’art. 45, c. 2 lett. b) del </w:t>
      </w:r>
      <w:proofErr w:type="spellStart"/>
      <w:r w:rsidRPr="00912556">
        <w:rPr>
          <w:rFonts w:ascii="Arial" w:hAnsi="Arial" w:cs="Arial"/>
          <w:sz w:val="24"/>
          <w:szCs w:val="24"/>
        </w:rPr>
        <w:t>D.Lgs.</w:t>
      </w:r>
      <w:proofErr w:type="spellEnd"/>
      <w:r w:rsidRPr="00912556">
        <w:rPr>
          <w:rFonts w:ascii="Arial" w:hAnsi="Arial" w:cs="Arial"/>
          <w:sz w:val="24"/>
          <w:szCs w:val="24"/>
        </w:rPr>
        <w:t xml:space="preserve"> n. 50/16 e per i Consorzi stabili trova applicazione l’art. 47 del </w:t>
      </w:r>
      <w:proofErr w:type="spellStart"/>
      <w:r w:rsidRPr="00912556">
        <w:rPr>
          <w:rFonts w:ascii="Arial" w:hAnsi="Arial" w:cs="Arial"/>
          <w:sz w:val="24"/>
          <w:szCs w:val="24"/>
        </w:rPr>
        <w:t>D.Lgs.n</w:t>
      </w:r>
      <w:proofErr w:type="spellEnd"/>
      <w:r w:rsidRPr="00912556">
        <w:rPr>
          <w:rFonts w:ascii="Arial" w:hAnsi="Arial" w:cs="Arial"/>
          <w:sz w:val="24"/>
          <w:szCs w:val="24"/>
        </w:rPr>
        <w:t xml:space="preserve">. 50/2016. Le imprese che partecipano in rete devono attenersi, per quanto compatibile ed in base alla tipologia di rete prescelta, alle disposizioni di cui all’art. 48, c. 14 del </w:t>
      </w:r>
      <w:proofErr w:type="spellStart"/>
      <w:r w:rsidRPr="00912556">
        <w:rPr>
          <w:rFonts w:ascii="Arial" w:hAnsi="Arial" w:cs="Arial"/>
          <w:sz w:val="24"/>
          <w:szCs w:val="24"/>
        </w:rPr>
        <w:t>D.Lgs.n</w:t>
      </w:r>
      <w:proofErr w:type="spellEnd"/>
      <w:r w:rsidRPr="00912556">
        <w:rPr>
          <w:rFonts w:ascii="Arial" w:hAnsi="Arial" w:cs="Arial"/>
          <w:sz w:val="24"/>
          <w:szCs w:val="24"/>
        </w:rPr>
        <w:t>. 50/16 e alla determina AVCP n. 3 del 23.4.2013, oltre a quanto indicato nel presente disciplinare.</w:t>
      </w:r>
    </w:p>
    <w:p w14:paraId="6D96F548" w14:textId="77777777" w:rsidR="003C3BA7" w:rsidRPr="00C7044E" w:rsidRDefault="003C3BA7" w:rsidP="00912556">
      <w:pPr>
        <w:spacing w:after="0"/>
        <w:jc w:val="both"/>
        <w:rPr>
          <w:rFonts w:ascii="Arial" w:hAnsi="Arial" w:cs="Arial"/>
          <w:sz w:val="24"/>
          <w:szCs w:val="24"/>
        </w:rPr>
      </w:pPr>
    </w:p>
    <w:p w14:paraId="534CC032" w14:textId="77777777" w:rsidR="00C7044E" w:rsidRPr="003C3BA7" w:rsidRDefault="00C7044E" w:rsidP="00C7044E">
      <w:pPr>
        <w:spacing w:after="0"/>
        <w:jc w:val="both"/>
        <w:rPr>
          <w:rFonts w:ascii="Arial" w:hAnsi="Arial" w:cs="Arial"/>
          <w:b/>
          <w:bCs/>
          <w:sz w:val="24"/>
          <w:szCs w:val="24"/>
        </w:rPr>
      </w:pPr>
      <w:r w:rsidRPr="003C3BA7">
        <w:rPr>
          <w:rFonts w:ascii="Arial" w:hAnsi="Arial" w:cs="Arial"/>
          <w:b/>
          <w:bCs/>
          <w:sz w:val="24"/>
          <w:szCs w:val="24"/>
        </w:rPr>
        <w:t>6. REQUISITI GENERALI</w:t>
      </w:r>
    </w:p>
    <w:p w14:paraId="42760D8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Sono esclusi dalla gara gli operatori economici per i quali sussistono cause di esclusione di cui all’art. 80 del Codice.</w:t>
      </w:r>
    </w:p>
    <w:p w14:paraId="45F14224"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Sono comunque esclusi gli operatori economici che abbiano affidato incarichi in violazione dell’art. 53, comma 16-ter, del d.lgs. del 2001 n. 165.</w:t>
      </w:r>
    </w:p>
    <w:p w14:paraId="538339F7" w14:textId="77777777" w:rsidR="009619E0" w:rsidRDefault="009619E0" w:rsidP="00C7044E">
      <w:pPr>
        <w:spacing w:after="0"/>
        <w:jc w:val="both"/>
        <w:rPr>
          <w:rFonts w:ascii="Arial" w:hAnsi="Arial" w:cs="Arial"/>
          <w:b/>
          <w:bCs/>
          <w:sz w:val="24"/>
          <w:szCs w:val="24"/>
        </w:rPr>
      </w:pPr>
    </w:p>
    <w:p w14:paraId="6C539F3B" w14:textId="77777777" w:rsidR="00C7044E" w:rsidRPr="003C3BA7" w:rsidRDefault="00C7044E" w:rsidP="00C7044E">
      <w:pPr>
        <w:spacing w:after="0"/>
        <w:jc w:val="both"/>
        <w:rPr>
          <w:rFonts w:ascii="Arial" w:hAnsi="Arial" w:cs="Arial"/>
          <w:b/>
          <w:bCs/>
          <w:sz w:val="24"/>
          <w:szCs w:val="24"/>
        </w:rPr>
      </w:pPr>
      <w:r w:rsidRPr="003C3BA7">
        <w:rPr>
          <w:rFonts w:ascii="Arial" w:hAnsi="Arial" w:cs="Arial"/>
          <w:b/>
          <w:bCs/>
          <w:sz w:val="24"/>
          <w:szCs w:val="24"/>
        </w:rPr>
        <w:t>7. REQUISITI SPECIALI E MEZZI DI PROVA</w:t>
      </w:r>
    </w:p>
    <w:p w14:paraId="5F1086DA"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I concorrenti, a pena di esclusione, devono essere in possesso dei requisiti previsti nei commi seguenti. I documenti richiesti agli operatori economici ai fini della dimostrazione dei requisiti devono essere trasmessi mediante </w:t>
      </w:r>
      <w:proofErr w:type="spellStart"/>
      <w:r w:rsidRPr="00C7044E">
        <w:rPr>
          <w:rFonts w:ascii="Arial" w:hAnsi="Arial" w:cs="Arial"/>
          <w:sz w:val="24"/>
          <w:szCs w:val="24"/>
        </w:rPr>
        <w:t>AVCpass</w:t>
      </w:r>
      <w:proofErr w:type="spellEnd"/>
      <w:r w:rsidRPr="00C7044E">
        <w:rPr>
          <w:rFonts w:ascii="Arial" w:hAnsi="Arial" w:cs="Arial"/>
          <w:sz w:val="24"/>
          <w:szCs w:val="24"/>
        </w:rPr>
        <w:t>, in conformità alla delibera ANAC n. 157 del 17 febbraio 2016.</w:t>
      </w:r>
    </w:p>
    <w:p w14:paraId="1812531B"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Ai sensi degli articoli 81, commi 1 e 2, nonché 216, comma 13 del Codice, le stazioni appaltanti e gli operatori economici utilizzano la banca dati </w:t>
      </w:r>
      <w:proofErr w:type="spellStart"/>
      <w:r w:rsidRPr="00C7044E">
        <w:rPr>
          <w:rFonts w:ascii="Arial" w:hAnsi="Arial" w:cs="Arial"/>
          <w:sz w:val="24"/>
          <w:szCs w:val="24"/>
        </w:rPr>
        <w:t>AVCPass</w:t>
      </w:r>
      <w:proofErr w:type="spellEnd"/>
      <w:r w:rsidRPr="00C7044E">
        <w:rPr>
          <w:rFonts w:ascii="Arial" w:hAnsi="Arial" w:cs="Arial"/>
          <w:sz w:val="24"/>
          <w:szCs w:val="24"/>
        </w:rPr>
        <w:t xml:space="preserve"> istituita presso ANAC</w:t>
      </w:r>
    </w:p>
    <w:p w14:paraId="120AFA9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per la comprova dei requisiti ex art. 80 del Codice, nonché ulteriori Banche dati messe a disposizione della Stazione appaltante dagli Enti preposti.</w:t>
      </w:r>
    </w:p>
    <w:p w14:paraId="4A3C4D2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Ai sensi dell’art. 59, comma 4, lett. b) del Codice, sono inammissibili le offerte prive della qualificazione richiesta dal presente disciplinare.</w:t>
      </w:r>
    </w:p>
    <w:p w14:paraId="06685990" w14:textId="77777777" w:rsidR="00C7044E" w:rsidRPr="00C7044E" w:rsidRDefault="00C7044E" w:rsidP="00C7044E">
      <w:pPr>
        <w:spacing w:after="0"/>
        <w:jc w:val="both"/>
        <w:rPr>
          <w:rFonts w:ascii="Arial" w:hAnsi="Arial" w:cs="Arial"/>
          <w:sz w:val="24"/>
          <w:szCs w:val="24"/>
        </w:rPr>
      </w:pPr>
    </w:p>
    <w:p w14:paraId="6C40A9F9" w14:textId="77777777" w:rsidR="00C7044E" w:rsidRPr="003C3BA7" w:rsidRDefault="00C7044E" w:rsidP="00C7044E">
      <w:pPr>
        <w:spacing w:after="0"/>
        <w:jc w:val="both"/>
        <w:rPr>
          <w:rFonts w:ascii="Arial" w:hAnsi="Arial" w:cs="Arial"/>
          <w:b/>
          <w:bCs/>
          <w:sz w:val="24"/>
          <w:szCs w:val="24"/>
        </w:rPr>
      </w:pPr>
      <w:r w:rsidRPr="003C3BA7">
        <w:rPr>
          <w:rFonts w:ascii="Arial" w:hAnsi="Arial" w:cs="Arial"/>
          <w:b/>
          <w:bCs/>
          <w:sz w:val="24"/>
          <w:szCs w:val="24"/>
        </w:rPr>
        <w:t>7.1 REQUISITI DI IDONEITÀ</w:t>
      </w:r>
      <w:r w:rsidR="003C3BA7">
        <w:rPr>
          <w:rFonts w:ascii="Arial" w:hAnsi="Arial" w:cs="Arial"/>
          <w:b/>
          <w:bCs/>
          <w:sz w:val="24"/>
          <w:szCs w:val="24"/>
        </w:rPr>
        <w:t xml:space="preserve"> PROFESSIONALE</w:t>
      </w:r>
    </w:p>
    <w:p w14:paraId="07C5AC4C" w14:textId="77777777" w:rsidR="00C7044E" w:rsidRPr="00C7044E" w:rsidRDefault="00AA692B" w:rsidP="00C7044E">
      <w:pPr>
        <w:spacing w:after="0"/>
        <w:jc w:val="both"/>
        <w:rPr>
          <w:rFonts w:ascii="Arial" w:hAnsi="Arial" w:cs="Arial"/>
          <w:sz w:val="24"/>
          <w:szCs w:val="24"/>
        </w:rPr>
      </w:pPr>
      <w:r w:rsidRPr="00AA692B">
        <w:rPr>
          <w:rFonts w:ascii="Arial" w:hAnsi="Arial" w:cs="Arial"/>
          <w:b/>
          <w:bCs/>
          <w:sz w:val="24"/>
          <w:szCs w:val="24"/>
        </w:rPr>
        <w:t xml:space="preserve">a) </w:t>
      </w:r>
      <w:r w:rsidR="003C3BA7">
        <w:rPr>
          <w:rFonts w:ascii="Arial" w:hAnsi="Arial" w:cs="Arial"/>
          <w:sz w:val="24"/>
          <w:szCs w:val="24"/>
        </w:rPr>
        <w:t>I</w:t>
      </w:r>
      <w:r w:rsidR="00C7044E" w:rsidRPr="00C7044E">
        <w:rPr>
          <w:rFonts w:ascii="Arial" w:hAnsi="Arial" w:cs="Arial"/>
          <w:sz w:val="24"/>
          <w:szCs w:val="24"/>
        </w:rPr>
        <w:t>scrizione nel registro tenuto dalla Camera di Commercio Industria, Artigianato e Agricoltura oppure nel registro delle commissioni provinciali per l’artigianato per attività coerenti con quelle oggetto della presente procedura di gara</w:t>
      </w:r>
      <w:r w:rsidR="003C3BA7">
        <w:rPr>
          <w:rFonts w:ascii="Arial" w:hAnsi="Arial" w:cs="Arial"/>
          <w:sz w:val="24"/>
          <w:szCs w:val="24"/>
        </w:rPr>
        <w:t>.</w:t>
      </w:r>
    </w:p>
    <w:p w14:paraId="456F9662"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Il concorrente non stabilito in Italia ma in altro Stato Membro o in uno dei Paesi di cui all’art. 83, comma 3 del Codice, presenta dichiarazione giurata o secondo le modalità vigenti nello Stato nel quale è stabilito.</w:t>
      </w:r>
    </w:p>
    <w:p w14:paraId="64E8FEF9" w14:textId="77777777" w:rsidR="00C7044E" w:rsidRPr="00C7044E" w:rsidRDefault="0019173D" w:rsidP="00C7044E">
      <w:pPr>
        <w:spacing w:after="0"/>
        <w:jc w:val="both"/>
        <w:rPr>
          <w:rFonts w:ascii="Arial" w:hAnsi="Arial" w:cs="Arial"/>
          <w:sz w:val="24"/>
          <w:szCs w:val="24"/>
        </w:rPr>
      </w:pPr>
      <w:r w:rsidRPr="0019173D">
        <w:rPr>
          <w:rFonts w:ascii="Arial" w:hAnsi="Arial" w:cs="Arial"/>
          <w:b/>
          <w:bCs/>
          <w:sz w:val="24"/>
          <w:szCs w:val="24"/>
        </w:rPr>
        <w:t>b)</w:t>
      </w:r>
      <w:r>
        <w:rPr>
          <w:rFonts w:ascii="Arial" w:hAnsi="Arial" w:cs="Arial"/>
          <w:sz w:val="24"/>
          <w:szCs w:val="24"/>
        </w:rPr>
        <w:t xml:space="preserve"> </w:t>
      </w:r>
      <w:r w:rsidR="00C7044E" w:rsidRPr="00C7044E">
        <w:rPr>
          <w:rFonts w:ascii="Arial" w:hAnsi="Arial" w:cs="Arial"/>
          <w:sz w:val="24"/>
          <w:szCs w:val="24"/>
        </w:rPr>
        <w:t>Per lo svolgimento delle attività oggetto del presente appalto non è richiesta l’iscrizione in particolari albi.</w:t>
      </w:r>
    </w:p>
    <w:p w14:paraId="598A7A56" w14:textId="77777777" w:rsidR="00C7044E" w:rsidRPr="00896AA3" w:rsidRDefault="00C7044E" w:rsidP="00C7044E">
      <w:pPr>
        <w:spacing w:after="0"/>
        <w:jc w:val="both"/>
        <w:rPr>
          <w:rFonts w:ascii="Arial" w:hAnsi="Arial" w:cs="Arial"/>
          <w:sz w:val="24"/>
          <w:szCs w:val="24"/>
        </w:rPr>
      </w:pPr>
      <w:r w:rsidRPr="00C7044E">
        <w:rPr>
          <w:rFonts w:ascii="Arial" w:hAnsi="Arial" w:cs="Arial"/>
          <w:sz w:val="24"/>
          <w:szCs w:val="24"/>
        </w:rPr>
        <w:t xml:space="preserve">Per la comprova del requisito la Stazione appaltante acquisisce d’ufficio i documenti in possesso di pubbliche amministrazioni, previa indicazione, da parte dell’operatore economico, degli elementi indispensabili per il reperimento delle informazioni o dei dati richiesti. Tale requisito, ai sensi dell’art. 89, comma 1, del D.lgs. 50/2016, non può essere </w:t>
      </w:r>
      <w:r w:rsidRPr="00896AA3">
        <w:rPr>
          <w:rFonts w:ascii="Arial" w:hAnsi="Arial" w:cs="Arial"/>
          <w:sz w:val="24"/>
          <w:szCs w:val="24"/>
        </w:rPr>
        <w:t>oggetto di avvalimento.</w:t>
      </w:r>
    </w:p>
    <w:p w14:paraId="308413F4" w14:textId="77777777" w:rsidR="00C7044E" w:rsidRPr="00896AA3" w:rsidRDefault="00C7044E" w:rsidP="00C7044E">
      <w:pPr>
        <w:spacing w:after="0"/>
        <w:jc w:val="both"/>
        <w:rPr>
          <w:rFonts w:ascii="Arial" w:hAnsi="Arial" w:cs="Arial"/>
          <w:sz w:val="24"/>
          <w:szCs w:val="24"/>
        </w:rPr>
      </w:pPr>
    </w:p>
    <w:p w14:paraId="55FE41E5" w14:textId="77777777" w:rsidR="00C7044E" w:rsidRPr="00896AA3" w:rsidRDefault="00C7044E" w:rsidP="00C7044E">
      <w:pPr>
        <w:spacing w:after="0"/>
        <w:jc w:val="both"/>
        <w:rPr>
          <w:rFonts w:ascii="Arial" w:hAnsi="Arial" w:cs="Arial"/>
          <w:b/>
          <w:bCs/>
          <w:sz w:val="24"/>
          <w:szCs w:val="24"/>
        </w:rPr>
      </w:pPr>
      <w:r w:rsidRPr="00896AA3">
        <w:rPr>
          <w:rFonts w:ascii="Arial" w:hAnsi="Arial" w:cs="Arial"/>
          <w:b/>
          <w:bCs/>
          <w:sz w:val="24"/>
          <w:szCs w:val="24"/>
        </w:rPr>
        <w:t>7.2 REQUISITI DI CAPACITÀ ECONOMICA E FINANZIARIA</w:t>
      </w:r>
    </w:p>
    <w:p w14:paraId="1632C842" w14:textId="77777777" w:rsidR="00C7044E" w:rsidRPr="00896AA3" w:rsidRDefault="00AA692B" w:rsidP="00C7044E">
      <w:pPr>
        <w:spacing w:after="0"/>
        <w:jc w:val="both"/>
        <w:rPr>
          <w:rFonts w:ascii="Arial" w:hAnsi="Arial" w:cs="Arial"/>
          <w:sz w:val="24"/>
          <w:szCs w:val="24"/>
        </w:rPr>
      </w:pPr>
      <w:r w:rsidRPr="00896AA3">
        <w:rPr>
          <w:rFonts w:ascii="Arial" w:hAnsi="Arial" w:cs="Arial"/>
          <w:b/>
          <w:bCs/>
          <w:sz w:val="24"/>
          <w:szCs w:val="24"/>
        </w:rPr>
        <w:t>c)</w:t>
      </w:r>
      <w:r w:rsidRPr="00896AA3">
        <w:rPr>
          <w:rFonts w:ascii="Arial" w:hAnsi="Arial" w:cs="Arial"/>
          <w:sz w:val="24"/>
          <w:szCs w:val="24"/>
        </w:rPr>
        <w:t xml:space="preserve"> </w:t>
      </w:r>
      <w:r w:rsidR="00F56674" w:rsidRPr="00896AA3">
        <w:rPr>
          <w:rFonts w:ascii="Arial" w:hAnsi="Arial" w:cs="Arial"/>
          <w:sz w:val="24"/>
          <w:szCs w:val="24"/>
        </w:rPr>
        <w:t>Aver realizzato negli ultimi tre esercizi antecedenti la data di pubblicazione del bando di gara un f</w:t>
      </w:r>
      <w:r w:rsidR="00C7044E" w:rsidRPr="00896AA3">
        <w:rPr>
          <w:rFonts w:ascii="Arial" w:hAnsi="Arial" w:cs="Arial"/>
          <w:sz w:val="24"/>
          <w:szCs w:val="24"/>
        </w:rPr>
        <w:t xml:space="preserve">atturato </w:t>
      </w:r>
      <w:r w:rsidR="00896AA3" w:rsidRPr="00896AA3">
        <w:rPr>
          <w:rFonts w:ascii="Arial" w:hAnsi="Arial" w:cs="Arial"/>
          <w:sz w:val="24"/>
          <w:szCs w:val="24"/>
        </w:rPr>
        <w:t>minimo annuo almeno di € 600.000,00</w:t>
      </w:r>
      <w:r w:rsidR="00F56674" w:rsidRPr="00896AA3">
        <w:rPr>
          <w:rFonts w:ascii="Arial" w:hAnsi="Arial" w:cs="Arial"/>
          <w:sz w:val="24"/>
          <w:szCs w:val="24"/>
        </w:rPr>
        <w:t xml:space="preserve"> </w:t>
      </w:r>
      <w:r w:rsidR="00C7044E" w:rsidRPr="00896AA3">
        <w:rPr>
          <w:rFonts w:ascii="Arial" w:hAnsi="Arial" w:cs="Arial"/>
          <w:sz w:val="24"/>
          <w:szCs w:val="24"/>
        </w:rPr>
        <w:t>IVA esclusa.</w:t>
      </w:r>
    </w:p>
    <w:p w14:paraId="35394C31" w14:textId="77777777" w:rsidR="00C7044E" w:rsidRPr="00C7044E" w:rsidRDefault="00C7044E" w:rsidP="00C7044E">
      <w:pPr>
        <w:spacing w:after="0"/>
        <w:jc w:val="both"/>
        <w:rPr>
          <w:rFonts w:ascii="Arial" w:hAnsi="Arial" w:cs="Arial"/>
          <w:sz w:val="24"/>
          <w:szCs w:val="24"/>
        </w:rPr>
      </w:pPr>
      <w:r w:rsidRPr="00896AA3">
        <w:rPr>
          <w:rFonts w:ascii="Arial" w:hAnsi="Arial" w:cs="Arial"/>
          <w:sz w:val="24"/>
          <w:szCs w:val="24"/>
        </w:rPr>
        <w:t>Tale requisito è richiesto al fine di consentire la selezione di un operatore economico affidabile dotato di capacità economico-finanziarie proporzionate al valore del contratto tale da garantire la congruità della capacità</w:t>
      </w:r>
      <w:r w:rsidRPr="00C7044E">
        <w:rPr>
          <w:rFonts w:ascii="Arial" w:hAnsi="Arial" w:cs="Arial"/>
          <w:sz w:val="24"/>
          <w:szCs w:val="24"/>
        </w:rPr>
        <w:t xml:space="preserve"> produttiva dell’impresa fornitrice con l’impegno </w:t>
      </w:r>
      <w:r w:rsidRPr="00C7044E">
        <w:rPr>
          <w:rFonts w:ascii="Arial" w:hAnsi="Arial" w:cs="Arial"/>
          <w:sz w:val="24"/>
          <w:szCs w:val="24"/>
        </w:rPr>
        <w:lastRenderedPageBreak/>
        <w:t>prescritto nel contratto aggiudicato. Nella quantificazione del menzionato requisito è stato utilizzato un metodo di calcolo integralmente rispettoso dei criteri individuati ed indicati al riguardo dalla giurisprudenza amministrativa e dalla prassi di riferimento.</w:t>
      </w:r>
    </w:p>
    <w:p w14:paraId="722CC0D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 comprova del requisito è fornita, ai sensi dell’art. 86, comma 4 e all’allegato XVII parte I, del Codice:</w:t>
      </w:r>
    </w:p>
    <w:p w14:paraId="39EE545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per le società di capitali, mediante i bilanci approvati alla data di scadenza del termine per la presentazione delle offerte corredati della nota integrativa;</w:t>
      </w:r>
    </w:p>
    <w:p w14:paraId="07275B6A"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per gli operatori economici costituiti in forma d’impresa individuale ovvero di società di persone, mediante il Modello Unico o la Dichiarazione IVA.</w:t>
      </w:r>
    </w:p>
    <w:p w14:paraId="0BEAAD0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Ove le informazioni sui fatturati non siano disponibili, per le imprese che abbiano iniziato l’attività da meno di tre anni, i requisiti di fatturato devono essere rapportati al periodo di attività.</w:t>
      </w:r>
    </w:p>
    <w:p w14:paraId="44FBBB62"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Ai sensi dell’art. 86, comma 4 del Codice l’operatore economico, che per fondati motivi non è in grado di presentare le referenze richieste può provare la propria capacità economica e finanziaria mediante un qualsiasi altro documento considerato idoneo dalla Stazione appaltante.</w:t>
      </w:r>
    </w:p>
    <w:p w14:paraId="0850650A" w14:textId="77777777" w:rsidR="00C7044E" w:rsidRPr="00C7044E" w:rsidRDefault="00C7044E" w:rsidP="00C7044E">
      <w:pPr>
        <w:spacing w:after="0"/>
        <w:jc w:val="both"/>
        <w:rPr>
          <w:rFonts w:ascii="Arial" w:hAnsi="Arial" w:cs="Arial"/>
          <w:sz w:val="24"/>
          <w:szCs w:val="24"/>
        </w:rPr>
      </w:pPr>
    </w:p>
    <w:p w14:paraId="0F40DA39" w14:textId="77777777" w:rsidR="003C3BA7" w:rsidRPr="003C3BA7" w:rsidRDefault="00C7044E" w:rsidP="00C7044E">
      <w:pPr>
        <w:spacing w:after="0"/>
        <w:jc w:val="both"/>
        <w:rPr>
          <w:rFonts w:ascii="Arial" w:hAnsi="Arial" w:cs="Arial"/>
          <w:b/>
          <w:bCs/>
          <w:sz w:val="24"/>
          <w:szCs w:val="24"/>
        </w:rPr>
      </w:pPr>
      <w:r w:rsidRPr="003C3BA7">
        <w:rPr>
          <w:rFonts w:ascii="Arial" w:hAnsi="Arial" w:cs="Arial"/>
          <w:b/>
          <w:bCs/>
          <w:sz w:val="24"/>
          <w:szCs w:val="24"/>
        </w:rPr>
        <w:t xml:space="preserve">7.3 REQUISITI DI CAPACITÀ TECNICA E PROFESSIONALE </w:t>
      </w:r>
    </w:p>
    <w:p w14:paraId="460068EA" w14:textId="77777777" w:rsidR="00C7044E" w:rsidRPr="00896AA3" w:rsidRDefault="0019173D" w:rsidP="00C7044E">
      <w:pPr>
        <w:spacing w:after="0"/>
        <w:jc w:val="both"/>
        <w:rPr>
          <w:rFonts w:ascii="Arial" w:hAnsi="Arial" w:cs="Arial"/>
          <w:sz w:val="24"/>
          <w:szCs w:val="24"/>
        </w:rPr>
      </w:pPr>
      <w:r w:rsidRPr="0019173D">
        <w:rPr>
          <w:rFonts w:ascii="Arial" w:hAnsi="Arial" w:cs="Arial"/>
          <w:b/>
          <w:bCs/>
          <w:sz w:val="24"/>
          <w:szCs w:val="24"/>
        </w:rPr>
        <w:t>d)</w:t>
      </w:r>
      <w:r>
        <w:rPr>
          <w:rFonts w:ascii="Arial" w:hAnsi="Arial" w:cs="Arial"/>
          <w:sz w:val="24"/>
          <w:szCs w:val="24"/>
        </w:rPr>
        <w:t xml:space="preserve"> </w:t>
      </w:r>
      <w:r w:rsidR="00C7044E" w:rsidRPr="00C7044E">
        <w:rPr>
          <w:rFonts w:ascii="Arial" w:hAnsi="Arial" w:cs="Arial"/>
          <w:sz w:val="24"/>
          <w:szCs w:val="24"/>
        </w:rPr>
        <w:t>Relativamente alla prestazione principale il concorrente deve aver eseguito nell’ultimo triennio (201</w:t>
      </w:r>
      <w:r w:rsidR="003C3BA7">
        <w:rPr>
          <w:rFonts w:ascii="Arial" w:hAnsi="Arial" w:cs="Arial"/>
          <w:sz w:val="24"/>
          <w:szCs w:val="24"/>
        </w:rPr>
        <w:t>9</w:t>
      </w:r>
      <w:r w:rsidR="00C7044E" w:rsidRPr="00C7044E">
        <w:rPr>
          <w:rFonts w:ascii="Arial" w:hAnsi="Arial" w:cs="Arial"/>
          <w:sz w:val="24"/>
          <w:szCs w:val="24"/>
        </w:rPr>
        <w:t>, 20</w:t>
      </w:r>
      <w:r w:rsidR="003C3BA7">
        <w:rPr>
          <w:rFonts w:ascii="Arial" w:hAnsi="Arial" w:cs="Arial"/>
          <w:sz w:val="24"/>
          <w:szCs w:val="24"/>
        </w:rPr>
        <w:t>20</w:t>
      </w:r>
      <w:r w:rsidR="00C7044E" w:rsidRPr="00C7044E">
        <w:rPr>
          <w:rFonts w:ascii="Arial" w:hAnsi="Arial" w:cs="Arial"/>
          <w:sz w:val="24"/>
          <w:szCs w:val="24"/>
        </w:rPr>
        <w:t xml:space="preserve"> e 202</w:t>
      </w:r>
      <w:r w:rsidR="003C3BA7">
        <w:rPr>
          <w:rFonts w:ascii="Arial" w:hAnsi="Arial" w:cs="Arial"/>
          <w:sz w:val="24"/>
          <w:szCs w:val="24"/>
        </w:rPr>
        <w:t>1</w:t>
      </w:r>
      <w:r w:rsidR="00C7044E" w:rsidRPr="00C7044E">
        <w:rPr>
          <w:rFonts w:ascii="Arial" w:hAnsi="Arial" w:cs="Arial"/>
          <w:sz w:val="24"/>
          <w:szCs w:val="24"/>
        </w:rPr>
        <w:t xml:space="preserve">) almeno un contratto, svolto con buon esito, in favore di soggetti pubblici o privati di </w:t>
      </w:r>
      <w:r w:rsidR="00C7044E" w:rsidRPr="00896AA3">
        <w:rPr>
          <w:rFonts w:ascii="Arial" w:hAnsi="Arial" w:cs="Arial"/>
          <w:sz w:val="24"/>
          <w:szCs w:val="24"/>
        </w:rPr>
        <w:t xml:space="preserve">fornitura analoga a quella oggetto della presente gara, per un importo minimo pari ad almeno € </w:t>
      </w:r>
      <w:r w:rsidR="00892C43" w:rsidRPr="00896AA3">
        <w:rPr>
          <w:rFonts w:ascii="Arial" w:hAnsi="Arial" w:cs="Arial"/>
          <w:sz w:val="24"/>
          <w:szCs w:val="24"/>
        </w:rPr>
        <w:t>1</w:t>
      </w:r>
      <w:r w:rsidR="00C7044E" w:rsidRPr="00896AA3">
        <w:rPr>
          <w:rFonts w:ascii="Arial" w:hAnsi="Arial" w:cs="Arial"/>
          <w:sz w:val="24"/>
          <w:szCs w:val="24"/>
        </w:rPr>
        <w:t>00.000,00 IVA esclusa (importo rappresentante</w:t>
      </w:r>
      <w:r w:rsidR="00892C43" w:rsidRPr="00896AA3">
        <w:rPr>
          <w:rFonts w:ascii="Arial" w:hAnsi="Arial" w:cs="Arial"/>
          <w:sz w:val="24"/>
          <w:szCs w:val="24"/>
        </w:rPr>
        <w:t xml:space="preserve"> </w:t>
      </w:r>
      <w:r w:rsidR="00C7044E" w:rsidRPr="00896AA3">
        <w:rPr>
          <w:rFonts w:ascii="Arial" w:hAnsi="Arial" w:cs="Arial"/>
          <w:sz w:val="24"/>
          <w:szCs w:val="24"/>
        </w:rPr>
        <w:t>approssimativamente un terzo dell’importo a base di gara).</w:t>
      </w:r>
    </w:p>
    <w:p w14:paraId="18C5B94B" w14:textId="77777777" w:rsidR="00C7044E" w:rsidRPr="00C7044E" w:rsidRDefault="00C7044E" w:rsidP="00C7044E">
      <w:pPr>
        <w:spacing w:after="0"/>
        <w:jc w:val="both"/>
        <w:rPr>
          <w:rFonts w:ascii="Arial" w:hAnsi="Arial" w:cs="Arial"/>
          <w:sz w:val="24"/>
          <w:szCs w:val="24"/>
        </w:rPr>
      </w:pPr>
      <w:r w:rsidRPr="00896AA3">
        <w:rPr>
          <w:rFonts w:ascii="Arial" w:hAnsi="Arial" w:cs="Arial"/>
          <w:sz w:val="24"/>
          <w:szCs w:val="24"/>
        </w:rPr>
        <w:t>La comprova dei requisiti sarà fornita, ai sensi dell’art. 86, comma 5 e dall’allegato XVII</w:t>
      </w:r>
      <w:r w:rsidRPr="00C7044E">
        <w:rPr>
          <w:rFonts w:ascii="Arial" w:hAnsi="Arial" w:cs="Arial"/>
          <w:sz w:val="24"/>
          <w:szCs w:val="24"/>
        </w:rPr>
        <w:t>, parte II del Codice, attraverso il contratto e/o il certificato rilasciato dal committente pubblico e/o privato dai quali emerga:</w:t>
      </w:r>
    </w:p>
    <w:p w14:paraId="7462356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 l’esatto oggetto della fornitura;</w:t>
      </w:r>
    </w:p>
    <w:p w14:paraId="76A6C0D9" w14:textId="77777777" w:rsidR="00892C43" w:rsidRDefault="00C7044E" w:rsidP="00C7044E">
      <w:pPr>
        <w:spacing w:after="0"/>
        <w:jc w:val="both"/>
        <w:rPr>
          <w:rFonts w:ascii="Arial" w:hAnsi="Arial" w:cs="Arial"/>
          <w:sz w:val="24"/>
          <w:szCs w:val="24"/>
        </w:rPr>
      </w:pPr>
      <w:r w:rsidRPr="00C7044E">
        <w:rPr>
          <w:rFonts w:ascii="Arial" w:hAnsi="Arial" w:cs="Arial"/>
          <w:sz w:val="24"/>
          <w:szCs w:val="24"/>
        </w:rPr>
        <w:t xml:space="preserve">2. l’importo contrattuale della fornitura e il buon esito; </w:t>
      </w:r>
    </w:p>
    <w:p w14:paraId="7641335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3. il periodo temporale contrattuale;</w:t>
      </w:r>
    </w:p>
    <w:p w14:paraId="3E5BDA8A"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4. il destinatario della fornitura eseguita.</w:t>
      </w:r>
    </w:p>
    <w:p w14:paraId="64DBA7B0" w14:textId="77777777" w:rsidR="00D50508" w:rsidRDefault="00D50508" w:rsidP="00C7044E">
      <w:pPr>
        <w:spacing w:after="0"/>
        <w:jc w:val="both"/>
        <w:rPr>
          <w:rFonts w:ascii="Arial" w:hAnsi="Arial" w:cs="Arial"/>
          <w:b/>
          <w:bCs/>
          <w:sz w:val="24"/>
          <w:szCs w:val="24"/>
        </w:rPr>
      </w:pPr>
    </w:p>
    <w:p w14:paraId="59BCF6AF" w14:textId="77777777" w:rsidR="00C7044E" w:rsidRPr="00AA692B" w:rsidRDefault="00C7044E" w:rsidP="00C7044E">
      <w:pPr>
        <w:spacing w:after="0"/>
        <w:jc w:val="both"/>
        <w:rPr>
          <w:rFonts w:ascii="Arial" w:hAnsi="Arial" w:cs="Arial"/>
          <w:b/>
          <w:bCs/>
          <w:sz w:val="24"/>
          <w:szCs w:val="24"/>
        </w:rPr>
      </w:pPr>
      <w:r w:rsidRPr="00AA692B">
        <w:rPr>
          <w:rFonts w:ascii="Arial" w:hAnsi="Arial" w:cs="Arial"/>
          <w:b/>
          <w:bCs/>
          <w:sz w:val="24"/>
          <w:szCs w:val="24"/>
        </w:rPr>
        <w:t>7.4 INDICAZIONI PER I RAGGRUPPAMENTI TEMPORANEI, CONSORZI ORDINARI, AGGREGAZIONI DI IMPRESE DI RETE, GEIE</w:t>
      </w:r>
    </w:p>
    <w:p w14:paraId="4150790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 soggetti di cui all’art. 45,</w:t>
      </w:r>
      <w:r w:rsidR="00CD13D3">
        <w:rPr>
          <w:rFonts w:ascii="Arial" w:hAnsi="Arial" w:cs="Arial"/>
          <w:sz w:val="24"/>
          <w:szCs w:val="24"/>
        </w:rPr>
        <w:t xml:space="preserve"> </w:t>
      </w:r>
      <w:r w:rsidRPr="00C7044E">
        <w:rPr>
          <w:rFonts w:ascii="Arial" w:hAnsi="Arial" w:cs="Arial"/>
          <w:sz w:val="24"/>
          <w:szCs w:val="24"/>
        </w:rPr>
        <w:t>comma 2, lett. d), e), f), g) e h) del Codice devono possedere i requisiti di partecipazione nei termini di seguito indicati.</w:t>
      </w:r>
    </w:p>
    <w:p w14:paraId="4740F3F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14:paraId="21DD0BF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w:t>
      </w:r>
    </w:p>
    <w:p w14:paraId="3820375A" w14:textId="77777777" w:rsidR="00C7044E" w:rsidRPr="00C7044E" w:rsidRDefault="00C7044E" w:rsidP="00C7044E">
      <w:pPr>
        <w:spacing w:after="0"/>
        <w:jc w:val="both"/>
        <w:rPr>
          <w:rFonts w:ascii="Arial" w:hAnsi="Arial" w:cs="Arial"/>
          <w:sz w:val="24"/>
          <w:szCs w:val="24"/>
        </w:rPr>
      </w:pPr>
      <w:proofErr w:type="gramStart"/>
      <w:r w:rsidRPr="00C7044E">
        <w:rPr>
          <w:rFonts w:ascii="Arial" w:hAnsi="Arial" w:cs="Arial"/>
          <w:sz w:val="24"/>
          <w:szCs w:val="24"/>
        </w:rPr>
        <w:t>II</w:t>
      </w:r>
      <w:proofErr w:type="gramEnd"/>
      <w:r w:rsidRPr="00C7044E">
        <w:rPr>
          <w:rFonts w:ascii="Arial" w:hAnsi="Arial" w:cs="Arial"/>
          <w:sz w:val="24"/>
          <w:szCs w:val="24"/>
        </w:rPr>
        <w:t xml:space="preserve"> requisito relativo all’iscrizione nel registro tenuto dalla Camera di commercio, industria, artigianato e agricoltura oppure nel registro delle commissioni provinciali per l’artigianato di</w:t>
      </w:r>
    </w:p>
    <w:p w14:paraId="46F85BE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cui al </w:t>
      </w:r>
      <w:r w:rsidRPr="0019173D">
        <w:rPr>
          <w:rFonts w:ascii="Arial" w:hAnsi="Arial" w:cs="Arial"/>
          <w:b/>
          <w:bCs/>
          <w:sz w:val="24"/>
          <w:szCs w:val="24"/>
        </w:rPr>
        <w:t>punto 7.1, lett. a)</w:t>
      </w:r>
      <w:r w:rsidRPr="00C7044E">
        <w:rPr>
          <w:rFonts w:ascii="Arial" w:hAnsi="Arial" w:cs="Arial"/>
          <w:sz w:val="24"/>
          <w:szCs w:val="24"/>
        </w:rPr>
        <w:t xml:space="preserve"> deve essere posseduto da:</w:t>
      </w:r>
    </w:p>
    <w:p w14:paraId="40E9749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 ciascuna delle imprese raggruppate/</w:t>
      </w:r>
      <w:proofErr w:type="spellStart"/>
      <w:r w:rsidRPr="00C7044E">
        <w:rPr>
          <w:rFonts w:ascii="Arial" w:hAnsi="Arial" w:cs="Arial"/>
          <w:sz w:val="24"/>
          <w:szCs w:val="24"/>
        </w:rPr>
        <w:t>raggruppande</w:t>
      </w:r>
      <w:proofErr w:type="spellEnd"/>
      <w:r w:rsidRPr="00C7044E">
        <w:rPr>
          <w:rFonts w:ascii="Arial" w:hAnsi="Arial" w:cs="Arial"/>
          <w:sz w:val="24"/>
          <w:szCs w:val="24"/>
        </w:rPr>
        <w:t>, consorziate/</w:t>
      </w:r>
      <w:proofErr w:type="spellStart"/>
      <w:r w:rsidRPr="00C7044E">
        <w:rPr>
          <w:rFonts w:ascii="Arial" w:hAnsi="Arial" w:cs="Arial"/>
          <w:sz w:val="24"/>
          <w:szCs w:val="24"/>
        </w:rPr>
        <w:t>consorziande</w:t>
      </w:r>
      <w:proofErr w:type="spellEnd"/>
      <w:r w:rsidRPr="00C7044E">
        <w:rPr>
          <w:rFonts w:ascii="Arial" w:hAnsi="Arial" w:cs="Arial"/>
          <w:sz w:val="24"/>
          <w:szCs w:val="24"/>
        </w:rPr>
        <w:t xml:space="preserve"> o GEIE;</w:t>
      </w:r>
    </w:p>
    <w:p w14:paraId="572ACB5A"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b. ciascuna delle imprese aderenti al contratto di rete indicate come esecutrici e dalla rete medesima nel caso in cui questa abbia soggettività giuridica.</w:t>
      </w:r>
    </w:p>
    <w:p w14:paraId="1FC8174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Il requisito relativo al fatturato globale di cui al </w:t>
      </w:r>
      <w:r w:rsidRPr="0019173D">
        <w:rPr>
          <w:rFonts w:ascii="Arial" w:hAnsi="Arial" w:cs="Arial"/>
          <w:b/>
          <w:bCs/>
          <w:sz w:val="24"/>
          <w:szCs w:val="24"/>
        </w:rPr>
        <w:t>punto 7.2, lett. c</w:t>
      </w:r>
      <w:r w:rsidRPr="00C7044E">
        <w:rPr>
          <w:rFonts w:ascii="Arial" w:hAnsi="Arial" w:cs="Arial"/>
          <w:sz w:val="24"/>
          <w:szCs w:val="24"/>
        </w:rPr>
        <w:t>), deve essere soddisfatto dal raggruppamento temporaneo nel complesso. Detto requisito deve essere posseduto in misura maggioritaria dall’impresa mandataria.</w:t>
      </w:r>
    </w:p>
    <w:p w14:paraId="5A311777"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Nei raggruppamenti temporanei, la mandataria deve, in ogni caso, possedere i requisiti ed eseguire le prestazioni in misura maggioritaria ai sensi dell’art. 83, comma 8 del Codice.</w:t>
      </w:r>
    </w:p>
    <w:p w14:paraId="285E1DE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I requisiti di cui al punto </w:t>
      </w:r>
      <w:r w:rsidRPr="0019173D">
        <w:rPr>
          <w:rFonts w:ascii="Arial" w:hAnsi="Arial" w:cs="Arial"/>
          <w:b/>
          <w:bCs/>
          <w:sz w:val="24"/>
          <w:szCs w:val="24"/>
        </w:rPr>
        <w:t>7.3, lett. d),</w:t>
      </w:r>
      <w:r w:rsidRPr="00C7044E">
        <w:rPr>
          <w:rFonts w:ascii="Arial" w:hAnsi="Arial" w:cs="Arial"/>
          <w:sz w:val="24"/>
          <w:szCs w:val="24"/>
        </w:rPr>
        <w:t xml:space="preserve"> devono essere posseduti per intero dalla mandataria e non sono frazionabili.</w:t>
      </w:r>
    </w:p>
    <w:p w14:paraId="3DAEE3F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Il requisito relativo al possesso della certificazione di cui al precedente punto 7.3, lett. e) deve essere posseduto:</w:t>
      </w:r>
    </w:p>
    <w:p w14:paraId="796B5C07"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in caso di RTI o Consorzio ordinario di concorrenti sia costituiti che costituendi di cui all’art. 45, comma 2, lett. d), e), f) e g) del Codice, da ogni impresa costituente il RTI o il Consorzio che svolge/possiede l’attività oggetto della certificazione;</w:t>
      </w:r>
    </w:p>
    <w:p w14:paraId="26B683B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in caso di partecipazione in consorzi di cui all’art. 45, comma 2, lett. b) e c) del Codice, dal Consorzio e/o</w:t>
      </w:r>
      <w:r w:rsidR="00A1314B">
        <w:rPr>
          <w:rFonts w:ascii="Arial" w:hAnsi="Arial" w:cs="Arial"/>
          <w:sz w:val="24"/>
          <w:szCs w:val="24"/>
        </w:rPr>
        <w:t xml:space="preserve"> </w:t>
      </w:r>
      <w:r w:rsidRPr="00C7044E">
        <w:rPr>
          <w:rFonts w:ascii="Arial" w:hAnsi="Arial" w:cs="Arial"/>
          <w:sz w:val="24"/>
          <w:szCs w:val="24"/>
        </w:rPr>
        <w:t>dalle imprese indicate quali</w:t>
      </w:r>
      <w:r w:rsidR="00A1314B">
        <w:rPr>
          <w:rFonts w:ascii="Arial" w:hAnsi="Arial" w:cs="Arial"/>
          <w:sz w:val="24"/>
          <w:szCs w:val="24"/>
        </w:rPr>
        <w:t xml:space="preserve"> </w:t>
      </w:r>
      <w:r w:rsidRPr="00C7044E">
        <w:rPr>
          <w:rFonts w:ascii="Arial" w:hAnsi="Arial" w:cs="Arial"/>
          <w:sz w:val="24"/>
          <w:szCs w:val="24"/>
        </w:rPr>
        <w:t>esecutrici, che svolge/possiedono l’attività oggetto della certificazione.</w:t>
      </w:r>
    </w:p>
    <w:p w14:paraId="42E6B641" w14:textId="77777777" w:rsidR="00C7044E" w:rsidRPr="00C7044E" w:rsidRDefault="00C7044E" w:rsidP="00C7044E">
      <w:pPr>
        <w:spacing w:after="0"/>
        <w:jc w:val="both"/>
        <w:rPr>
          <w:rFonts w:ascii="Arial" w:hAnsi="Arial" w:cs="Arial"/>
          <w:sz w:val="24"/>
          <w:szCs w:val="24"/>
        </w:rPr>
      </w:pPr>
    </w:p>
    <w:p w14:paraId="27EAA1BF" w14:textId="77777777" w:rsidR="00C7044E" w:rsidRPr="0019173D" w:rsidRDefault="00C7044E" w:rsidP="00C7044E">
      <w:pPr>
        <w:spacing w:after="0"/>
        <w:jc w:val="both"/>
        <w:rPr>
          <w:rFonts w:ascii="Arial" w:hAnsi="Arial" w:cs="Arial"/>
          <w:b/>
          <w:bCs/>
          <w:sz w:val="24"/>
          <w:szCs w:val="24"/>
        </w:rPr>
      </w:pPr>
      <w:r w:rsidRPr="0019173D">
        <w:rPr>
          <w:rFonts w:ascii="Arial" w:hAnsi="Arial" w:cs="Arial"/>
          <w:b/>
          <w:bCs/>
          <w:sz w:val="24"/>
          <w:szCs w:val="24"/>
        </w:rPr>
        <w:t>7.5 INDICAZIONI PER I CONSORZI DI COOPERATIVE E DI IMPRESE ARTIGIANE E I CONSORZI STABILI</w:t>
      </w:r>
    </w:p>
    <w:p w14:paraId="6F4BF6D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 soggetti di cui all’art. 45, comma 2, lett. b) e c) del Codice devono possedere i requisiti di partecipazione nei termini di seguito indicati.</w:t>
      </w:r>
    </w:p>
    <w:p w14:paraId="5048DFB5" w14:textId="77777777" w:rsidR="00C7044E" w:rsidRPr="00C7044E" w:rsidRDefault="00C7044E" w:rsidP="00C7044E">
      <w:pPr>
        <w:spacing w:after="0"/>
        <w:jc w:val="both"/>
        <w:rPr>
          <w:rFonts w:ascii="Arial" w:hAnsi="Arial" w:cs="Arial"/>
          <w:sz w:val="24"/>
          <w:szCs w:val="24"/>
        </w:rPr>
      </w:pPr>
      <w:proofErr w:type="gramStart"/>
      <w:r w:rsidRPr="00C7044E">
        <w:rPr>
          <w:rFonts w:ascii="Arial" w:hAnsi="Arial" w:cs="Arial"/>
          <w:sz w:val="24"/>
          <w:szCs w:val="24"/>
        </w:rPr>
        <w:t>II</w:t>
      </w:r>
      <w:proofErr w:type="gramEnd"/>
      <w:r w:rsidRPr="00C7044E">
        <w:rPr>
          <w:rFonts w:ascii="Arial" w:hAnsi="Arial" w:cs="Arial"/>
          <w:sz w:val="24"/>
          <w:szCs w:val="24"/>
        </w:rPr>
        <w:t xml:space="preserve"> requisito relativo all’iscrizione nel registro tenuto dalla Camera di commercio, industria, artigianato e agricoltura oppure nel registro delle commissioni provinciali per l’artigianato di cui al </w:t>
      </w:r>
      <w:r w:rsidRPr="0019173D">
        <w:rPr>
          <w:rFonts w:ascii="Arial" w:hAnsi="Arial" w:cs="Arial"/>
          <w:b/>
          <w:bCs/>
          <w:sz w:val="24"/>
          <w:szCs w:val="24"/>
        </w:rPr>
        <w:t>punto 7.1, lett. a</w:t>
      </w:r>
      <w:r w:rsidRPr="00C7044E">
        <w:rPr>
          <w:rFonts w:ascii="Arial" w:hAnsi="Arial" w:cs="Arial"/>
          <w:sz w:val="24"/>
          <w:szCs w:val="24"/>
        </w:rPr>
        <w:t>) deve essere posseduto dal consorzio e dalle imprese consorziate indicate come esecutrici.</w:t>
      </w:r>
    </w:p>
    <w:p w14:paraId="16BB01B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 requisiti di capacità economica e finanziaria nonché tecnica e professionale, ai sensi dell’art. 47 del Codice, devono essere posseduti:</w:t>
      </w:r>
    </w:p>
    <w:p w14:paraId="1F3C9C1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 per i consorzi di cui all’art. 45, comma 2, lett. b) del Codice, direttamente dal consorzio medesimo, salvo quelli relativi alla disponibilità delle attrezzature e dei mezzi d’opera che sono computati in capo al consorzio, ancorché posseduti dalle singole imprese consorziate;</w:t>
      </w:r>
    </w:p>
    <w:p w14:paraId="733D38C8" w14:textId="77777777" w:rsidR="00C7044E" w:rsidRDefault="00C7044E" w:rsidP="00C7044E">
      <w:pPr>
        <w:spacing w:after="0"/>
        <w:jc w:val="both"/>
        <w:rPr>
          <w:rFonts w:ascii="Arial" w:hAnsi="Arial" w:cs="Arial"/>
          <w:sz w:val="24"/>
          <w:szCs w:val="24"/>
        </w:rPr>
      </w:pPr>
      <w:r w:rsidRPr="00C7044E">
        <w:rPr>
          <w:rFonts w:ascii="Arial" w:hAnsi="Arial" w:cs="Arial"/>
          <w:sz w:val="24"/>
          <w:szCs w:val="24"/>
        </w:rPr>
        <w:t>b. per i consorzi di cui all’art. 45, comma 2, lett. c) del Codice, dal consorzio, che può spendere, oltre ai propri requisiti, anche quelli delle consorziate esecutrici e, mediante avvalimento, quelli delle consorziate non esecutrici, i quali vengono computati cumulativamente in capo al consorzio.</w:t>
      </w:r>
    </w:p>
    <w:p w14:paraId="0EB8385C" w14:textId="77777777" w:rsidR="00A1314B" w:rsidRPr="00C7044E" w:rsidRDefault="00A1314B" w:rsidP="00C7044E">
      <w:pPr>
        <w:spacing w:after="0"/>
        <w:jc w:val="both"/>
        <w:rPr>
          <w:rFonts w:ascii="Arial" w:hAnsi="Arial" w:cs="Arial"/>
          <w:sz w:val="24"/>
          <w:szCs w:val="24"/>
        </w:rPr>
      </w:pPr>
    </w:p>
    <w:p w14:paraId="4C56E3E2" w14:textId="77777777" w:rsidR="00C7044E" w:rsidRPr="0019173D" w:rsidRDefault="00C7044E" w:rsidP="00C7044E">
      <w:pPr>
        <w:spacing w:after="0"/>
        <w:jc w:val="both"/>
        <w:rPr>
          <w:rFonts w:ascii="Arial" w:hAnsi="Arial" w:cs="Arial"/>
          <w:b/>
          <w:bCs/>
          <w:sz w:val="24"/>
          <w:szCs w:val="24"/>
        </w:rPr>
      </w:pPr>
      <w:r w:rsidRPr="0019173D">
        <w:rPr>
          <w:rFonts w:ascii="Arial" w:hAnsi="Arial" w:cs="Arial"/>
          <w:b/>
          <w:bCs/>
          <w:sz w:val="24"/>
          <w:szCs w:val="24"/>
        </w:rPr>
        <w:t>8. AVVALIMENTO</w:t>
      </w:r>
    </w:p>
    <w:p w14:paraId="3C71335D" w14:textId="77777777" w:rsidR="002C22B4" w:rsidRPr="002C22B4" w:rsidRDefault="002C22B4" w:rsidP="002C22B4">
      <w:pPr>
        <w:spacing w:after="0"/>
        <w:jc w:val="both"/>
        <w:rPr>
          <w:rFonts w:ascii="Arial" w:hAnsi="Arial" w:cs="Arial"/>
          <w:sz w:val="24"/>
          <w:szCs w:val="24"/>
        </w:rPr>
      </w:pPr>
      <w:r w:rsidRPr="002C22B4">
        <w:rPr>
          <w:rFonts w:ascii="Arial" w:hAnsi="Arial" w:cs="Arial"/>
          <w:sz w:val="24"/>
          <w:szCs w:val="24"/>
        </w:rPr>
        <w:t xml:space="preserve">Nel caso in cui le imprese in possesso dei requisiti generali di cui all’art. 80 del </w:t>
      </w:r>
      <w:proofErr w:type="spellStart"/>
      <w:r w:rsidRPr="002C22B4">
        <w:rPr>
          <w:rFonts w:ascii="Arial" w:hAnsi="Arial" w:cs="Arial"/>
          <w:sz w:val="24"/>
          <w:szCs w:val="24"/>
        </w:rPr>
        <w:t>D.Lgs.</w:t>
      </w:r>
      <w:proofErr w:type="spellEnd"/>
      <w:r w:rsidRPr="002C22B4">
        <w:rPr>
          <w:rFonts w:ascii="Arial" w:hAnsi="Arial" w:cs="Arial"/>
          <w:sz w:val="24"/>
          <w:szCs w:val="24"/>
        </w:rPr>
        <w:t xml:space="preserve"> 50/2016, risultino carenti dei requisiti di carattere economico, finanziario, tecnico ed organizzativo richiesti dal bando, vogliano partecipare alla gara utilizzando l’istituto dell’avvalimento, potranno soddisfare tale loro esigenza presentando, nel rispetto delle prescrizioni del DPR 445/2000, la documentazione prevista dall’art. 89.</w:t>
      </w:r>
    </w:p>
    <w:p w14:paraId="5DCC3D97" w14:textId="77777777" w:rsidR="002C22B4" w:rsidRPr="002C22B4" w:rsidRDefault="002C22B4" w:rsidP="002C22B4">
      <w:pPr>
        <w:spacing w:after="0"/>
        <w:jc w:val="both"/>
        <w:rPr>
          <w:rFonts w:ascii="Arial" w:hAnsi="Arial" w:cs="Arial"/>
          <w:sz w:val="24"/>
          <w:szCs w:val="24"/>
        </w:rPr>
      </w:pPr>
      <w:r w:rsidRPr="002C22B4">
        <w:rPr>
          <w:rFonts w:ascii="Arial" w:hAnsi="Arial" w:cs="Arial"/>
          <w:sz w:val="24"/>
          <w:szCs w:val="24"/>
        </w:rPr>
        <w:t>Nello specifico, il concorrente deve allegare alla domanda di partecipazione:</w:t>
      </w:r>
    </w:p>
    <w:p w14:paraId="7F63BCA4" w14:textId="77777777" w:rsidR="002C22B4" w:rsidRPr="002C22B4" w:rsidRDefault="002C22B4" w:rsidP="002C22B4">
      <w:pPr>
        <w:spacing w:after="0"/>
        <w:jc w:val="both"/>
        <w:rPr>
          <w:rFonts w:ascii="Arial" w:hAnsi="Arial" w:cs="Arial"/>
          <w:sz w:val="24"/>
          <w:szCs w:val="24"/>
        </w:rPr>
      </w:pPr>
    </w:p>
    <w:p w14:paraId="3048EA46" w14:textId="77777777" w:rsidR="002C22B4" w:rsidRPr="002C22B4" w:rsidRDefault="002C22B4" w:rsidP="002C22B4">
      <w:pPr>
        <w:spacing w:after="0"/>
        <w:jc w:val="both"/>
        <w:rPr>
          <w:rFonts w:ascii="Arial" w:hAnsi="Arial" w:cs="Arial"/>
          <w:sz w:val="24"/>
          <w:szCs w:val="24"/>
        </w:rPr>
      </w:pPr>
      <w:r w:rsidRPr="002C22B4">
        <w:rPr>
          <w:rFonts w:ascii="Arial" w:hAnsi="Arial" w:cs="Arial"/>
          <w:sz w:val="24"/>
          <w:szCs w:val="24"/>
        </w:rPr>
        <w:lastRenderedPageBreak/>
        <w:t>a) una sua dichiarazione sottoscritta digitalmente attestante l’avvalimento dei requisiti necessari per la partecipazione alla gara, con specifica indicazione dei requisiti stessi e dell’impresa ausiliaria;</w:t>
      </w:r>
    </w:p>
    <w:p w14:paraId="78503B4B" w14:textId="77777777" w:rsidR="002C22B4" w:rsidRPr="002C22B4" w:rsidRDefault="002C22B4" w:rsidP="002C22B4">
      <w:pPr>
        <w:spacing w:after="0"/>
        <w:jc w:val="both"/>
        <w:rPr>
          <w:rFonts w:ascii="Arial" w:hAnsi="Arial" w:cs="Arial"/>
          <w:sz w:val="24"/>
          <w:szCs w:val="24"/>
        </w:rPr>
      </w:pPr>
      <w:r w:rsidRPr="002C22B4">
        <w:rPr>
          <w:rFonts w:ascii="Arial" w:hAnsi="Arial" w:cs="Arial"/>
          <w:sz w:val="24"/>
          <w:szCs w:val="24"/>
        </w:rPr>
        <w:t xml:space="preserve">b) una dichiarazione sottoscritta digitalmente da parte dell’impresa ausiliaria attestante il possesso da parte di quest’ultima dei requisiti di cui all’art. 80 del </w:t>
      </w:r>
      <w:proofErr w:type="spellStart"/>
      <w:r w:rsidRPr="002C22B4">
        <w:rPr>
          <w:rFonts w:ascii="Arial" w:hAnsi="Arial" w:cs="Arial"/>
          <w:sz w:val="24"/>
          <w:szCs w:val="24"/>
        </w:rPr>
        <w:t>D.Lgs.</w:t>
      </w:r>
      <w:proofErr w:type="spellEnd"/>
      <w:r w:rsidRPr="002C22B4">
        <w:rPr>
          <w:rFonts w:ascii="Arial" w:hAnsi="Arial" w:cs="Arial"/>
          <w:sz w:val="24"/>
          <w:szCs w:val="24"/>
        </w:rPr>
        <w:t xml:space="preserve"> n. 50/16, nonché il possesso dei requisiti tecnici e delle risorse oggetto di avvalimento;</w:t>
      </w:r>
    </w:p>
    <w:p w14:paraId="38FFB178" w14:textId="77777777" w:rsidR="002C22B4" w:rsidRPr="002C22B4" w:rsidRDefault="002C22B4" w:rsidP="002C22B4">
      <w:pPr>
        <w:spacing w:after="0"/>
        <w:jc w:val="both"/>
        <w:rPr>
          <w:rFonts w:ascii="Arial" w:hAnsi="Arial" w:cs="Arial"/>
          <w:sz w:val="24"/>
          <w:szCs w:val="24"/>
        </w:rPr>
      </w:pPr>
      <w:r w:rsidRPr="002C22B4">
        <w:rPr>
          <w:rFonts w:ascii="Arial" w:hAnsi="Arial" w:cs="Arial"/>
          <w:sz w:val="24"/>
          <w:szCs w:val="24"/>
        </w:rPr>
        <w:t>c) una dichiarazione sottoscritta digitalmente dall’impresa ausiliaria con cui quest’ultima si obbliga verso il concorrente e verso la stazione appaltante a mettere a disposizione per tutta la durata dell’appalto le risorse necessarie di cui è carente il concorrente;</w:t>
      </w:r>
    </w:p>
    <w:p w14:paraId="444820EF" w14:textId="77777777" w:rsidR="002C22B4" w:rsidRPr="002C22B4" w:rsidRDefault="002C22B4" w:rsidP="002C22B4">
      <w:pPr>
        <w:spacing w:after="0"/>
        <w:jc w:val="both"/>
        <w:rPr>
          <w:rFonts w:ascii="Arial" w:hAnsi="Arial" w:cs="Arial"/>
          <w:sz w:val="24"/>
          <w:szCs w:val="24"/>
        </w:rPr>
      </w:pPr>
      <w:r w:rsidRPr="002C22B4">
        <w:rPr>
          <w:rFonts w:ascii="Arial" w:hAnsi="Arial" w:cs="Arial"/>
          <w:sz w:val="24"/>
          <w:szCs w:val="24"/>
        </w:rPr>
        <w:t xml:space="preserve">d) una dichiarazione sottoscritta digitalmente dall’impresa ausiliaria con cui la medesima deve attestare che di non partecipare alla gara in proprio o associata o consorziata ai sensi dell’art. 45 del </w:t>
      </w:r>
      <w:proofErr w:type="spellStart"/>
      <w:r w:rsidRPr="002C22B4">
        <w:rPr>
          <w:rFonts w:ascii="Arial" w:hAnsi="Arial" w:cs="Arial"/>
          <w:sz w:val="24"/>
          <w:szCs w:val="24"/>
        </w:rPr>
        <w:t>D.Lgs.</w:t>
      </w:r>
      <w:proofErr w:type="spellEnd"/>
      <w:r w:rsidRPr="002C22B4">
        <w:rPr>
          <w:rFonts w:ascii="Arial" w:hAnsi="Arial" w:cs="Arial"/>
          <w:sz w:val="24"/>
          <w:szCs w:val="24"/>
        </w:rPr>
        <w:t xml:space="preserve"> n. 50/16;</w:t>
      </w:r>
    </w:p>
    <w:p w14:paraId="1E245096" w14:textId="77777777" w:rsidR="002C22B4" w:rsidRPr="002C22B4" w:rsidRDefault="002C22B4" w:rsidP="002C22B4">
      <w:pPr>
        <w:spacing w:after="0"/>
        <w:jc w:val="both"/>
        <w:rPr>
          <w:rFonts w:ascii="Arial" w:hAnsi="Arial" w:cs="Arial"/>
          <w:sz w:val="24"/>
          <w:szCs w:val="24"/>
        </w:rPr>
      </w:pPr>
      <w:r w:rsidRPr="002C22B4">
        <w:rPr>
          <w:rFonts w:ascii="Arial" w:hAnsi="Arial" w:cs="Arial"/>
          <w:sz w:val="24"/>
          <w:szCs w:val="24"/>
        </w:rPr>
        <w:t>e) in originale o copia autentica il contratto in virtù del quale l’impresa ausiliaria si obbliga nei confronti del concorrente a fornire i requisiti e a mettere a disposizione le risorse necessarie per tutta la durata dell’appalto;</w:t>
      </w:r>
    </w:p>
    <w:p w14:paraId="72344336" w14:textId="77777777" w:rsidR="002C22B4" w:rsidRPr="002C22B4" w:rsidRDefault="002C22B4" w:rsidP="002C22B4">
      <w:pPr>
        <w:spacing w:after="0"/>
        <w:jc w:val="both"/>
        <w:rPr>
          <w:rFonts w:ascii="Arial" w:hAnsi="Arial" w:cs="Arial"/>
          <w:sz w:val="24"/>
          <w:szCs w:val="24"/>
        </w:rPr>
      </w:pPr>
    </w:p>
    <w:p w14:paraId="5A035BB6" w14:textId="77777777" w:rsidR="002C22B4" w:rsidRPr="002C22B4" w:rsidRDefault="002C22B4" w:rsidP="002C22B4">
      <w:pPr>
        <w:spacing w:after="0"/>
        <w:jc w:val="both"/>
        <w:rPr>
          <w:rFonts w:ascii="Arial" w:hAnsi="Arial" w:cs="Arial"/>
          <w:sz w:val="24"/>
          <w:szCs w:val="24"/>
        </w:rPr>
      </w:pPr>
      <w:r w:rsidRPr="002C22B4">
        <w:rPr>
          <w:rFonts w:ascii="Arial" w:hAnsi="Arial" w:cs="Arial"/>
          <w:sz w:val="24"/>
          <w:szCs w:val="24"/>
        </w:rPr>
        <w:t>Le dichiarazioni sottoscritte digitalmente sopra menzionate devono essere rese ai sensi degli articoli 46 e 47 del DPR n. 445/2000.</w:t>
      </w:r>
    </w:p>
    <w:p w14:paraId="4DE240F0" w14:textId="77777777" w:rsidR="002C22B4" w:rsidRPr="002C22B4" w:rsidRDefault="002C22B4" w:rsidP="002C22B4">
      <w:pPr>
        <w:spacing w:after="0"/>
        <w:jc w:val="both"/>
        <w:rPr>
          <w:rFonts w:ascii="Arial" w:hAnsi="Arial" w:cs="Arial"/>
          <w:sz w:val="24"/>
          <w:szCs w:val="24"/>
        </w:rPr>
      </w:pPr>
      <w:r w:rsidRPr="002C22B4">
        <w:rPr>
          <w:rFonts w:ascii="Arial" w:hAnsi="Arial" w:cs="Arial"/>
          <w:sz w:val="24"/>
          <w:szCs w:val="24"/>
        </w:rPr>
        <w:t>Nel caso di dichiarazioni mendaci, fatte salve le conseguenze penali e ferma restando l’applicazione dell’art. 80, c. 12 del D.</w:t>
      </w:r>
      <w:r w:rsidR="00A1314B">
        <w:rPr>
          <w:rFonts w:ascii="Arial" w:hAnsi="Arial" w:cs="Arial"/>
          <w:sz w:val="24"/>
          <w:szCs w:val="24"/>
        </w:rPr>
        <w:t xml:space="preserve"> </w:t>
      </w:r>
      <w:r w:rsidRPr="002C22B4">
        <w:rPr>
          <w:rFonts w:ascii="Arial" w:hAnsi="Arial" w:cs="Arial"/>
          <w:sz w:val="24"/>
          <w:szCs w:val="24"/>
        </w:rPr>
        <w:t xml:space="preserve">Lgs. 50/2016 nei confronti dei sottoscrittori, la stazione appaltante procede ad esclude il concorrente ed escute la garanzia. </w:t>
      </w:r>
    </w:p>
    <w:p w14:paraId="7BE21FA2" w14:textId="77777777" w:rsidR="002C22B4" w:rsidRPr="002C22B4" w:rsidRDefault="002C22B4" w:rsidP="002C22B4">
      <w:pPr>
        <w:spacing w:after="0"/>
        <w:jc w:val="both"/>
        <w:rPr>
          <w:rFonts w:ascii="Arial" w:hAnsi="Arial" w:cs="Arial"/>
          <w:sz w:val="24"/>
          <w:szCs w:val="24"/>
        </w:rPr>
      </w:pPr>
      <w:r w:rsidRPr="002C22B4">
        <w:rPr>
          <w:rFonts w:ascii="Arial" w:hAnsi="Arial" w:cs="Arial"/>
          <w:sz w:val="24"/>
          <w:szCs w:val="24"/>
        </w:rPr>
        <w:t>Per effetto di quanto disposto dall’art. 89, c. 5 del D.</w:t>
      </w:r>
      <w:r w:rsidR="00A1314B">
        <w:rPr>
          <w:rFonts w:ascii="Arial" w:hAnsi="Arial" w:cs="Arial"/>
          <w:sz w:val="24"/>
          <w:szCs w:val="24"/>
        </w:rPr>
        <w:t xml:space="preserve"> </w:t>
      </w:r>
      <w:r w:rsidRPr="002C22B4">
        <w:rPr>
          <w:rFonts w:ascii="Arial" w:hAnsi="Arial" w:cs="Arial"/>
          <w:sz w:val="24"/>
          <w:szCs w:val="24"/>
        </w:rPr>
        <w:t>Lgs. n. 50/2016 il concorrente e l’impresa ausiliaria sono responsabili in solido nei confronti della stazione appaltante in relazione alle prestazioni oggetto del contratto. Gli obblighi previsti dalla normativa antimafia a carico del concorrente si applicano anche nei confronti del soggetto ausiliario, in ragione dell’importo dell’appalto posto a base di gara.</w:t>
      </w:r>
    </w:p>
    <w:p w14:paraId="2CE491FF" w14:textId="77777777" w:rsidR="002C22B4" w:rsidRPr="002C22B4" w:rsidRDefault="002C22B4" w:rsidP="002C22B4">
      <w:pPr>
        <w:spacing w:after="0"/>
        <w:jc w:val="both"/>
        <w:rPr>
          <w:rFonts w:ascii="Arial" w:hAnsi="Arial" w:cs="Arial"/>
          <w:sz w:val="24"/>
          <w:szCs w:val="24"/>
        </w:rPr>
      </w:pPr>
      <w:r w:rsidRPr="002C22B4">
        <w:rPr>
          <w:rFonts w:ascii="Arial" w:hAnsi="Arial" w:cs="Arial"/>
          <w:sz w:val="24"/>
          <w:szCs w:val="24"/>
        </w:rPr>
        <w:t>Per effetto di quanto disposto dall’art. 89, c. 7 del D.</w:t>
      </w:r>
      <w:r w:rsidR="00A1314B">
        <w:rPr>
          <w:rFonts w:ascii="Arial" w:hAnsi="Arial" w:cs="Arial"/>
          <w:sz w:val="24"/>
          <w:szCs w:val="24"/>
        </w:rPr>
        <w:t xml:space="preserve"> </w:t>
      </w:r>
      <w:r w:rsidRPr="002C22B4">
        <w:rPr>
          <w:rFonts w:ascii="Arial" w:hAnsi="Arial" w:cs="Arial"/>
          <w:sz w:val="24"/>
          <w:szCs w:val="24"/>
        </w:rPr>
        <w:t>Lgs. n. 50/2016 in relazione alla presente gara non è consentito, a pena di esclusione, che della stessa impresa ausiliaria si avvalga più di un concorrente, e che partecipino sia l’impresa ausiliaria che quella che si avvale dei requisiti.</w:t>
      </w:r>
    </w:p>
    <w:p w14:paraId="57C1BF1F" w14:textId="77777777" w:rsidR="002C22B4" w:rsidRPr="002C22B4" w:rsidRDefault="002C22B4" w:rsidP="002C22B4">
      <w:pPr>
        <w:spacing w:after="0"/>
        <w:jc w:val="both"/>
        <w:rPr>
          <w:rFonts w:ascii="Arial" w:hAnsi="Arial" w:cs="Arial"/>
          <w:sz w:val="24"/>
          <w:szCs w:val="24"/>
        </w:rPr>
      </w:pPr>
      <w:r w:rsidRPr="002C22B4">
        <w:rPr>
          <w:rFonts w:ascii="Arial" w:hAnsi="Arial" w:cs="Arial"/>
          <w:sz w:val="24"/>
          <w:szCs w:val="24"/>
        </w:rPr>
        <w:t>Per effetto di quanto disposto dall’art. 89, c. 8 del D.</w:t>
      </w:r>
      <w:r w:rsidR="00A1314B">
        <w:rPr>
          <w:rFonts w:ascii="Arial" w:hAnsi="Arial" w:cs="Arial"/>
          <w:sz w:val="24"/>
          <w:szCs w:val="24"/>
        </w:rPr>
        <w:t xml:space="preserve"> </w:t>
      </w:r>
      <w:r w:rsidRPr="002C22B4">
        <w:rPr>
          <w:rFonts w:ascii="Arial" w:hAnsi="Arial" w:cs="Arial"/>
          <w:sz w:val="24"/>
          <w:szCs w:val="24"/>
        </w:rPr>
        <w:t xml:space="preserve">Lgs. n. 50/2016 il contratto è in ogni caso eseguito dall’impresa che partecipa alla gara, alla quale è rilasciato il certificato di esecuzione. </w:t>
      </w:r>
    </w:p>
    <w:p w14:paraId="3ECE0026" w14:textId="77777777" w:rsidR="002C22B4" w:rsidRPr="002C22B4" w:rsidRDefault="002C22B4" w:rsidP="002C22B4">
      <w:pPr>
        <w:spacing w:after="0"/>
        <w:jc w:val="both"/>
        <w:rPr>
          <w:rFonts w:ascii="Arial" w:hAnsi="Arial" w:cs="Arial"/>
          <w:sz w:val="24"/>
          <w:szCs w:val="24"/>
        </w:rPr>
      </w:pPr>
      <w:r w:rsidRPr="002C22B4">
        <w:rPr>
          <w:rFonts w:ascii="Arial" w:hAnsi="Arial" w:cs="Arial"/>
          <w:sz w:val="24"/>
          <w:szCs w:val="24"/>
        </w:rPr>
        <w:t>Come chiarito nella determina AVCP n. 2/2012 il contratto di avvalimento, a pena di esclusione, deve indicare in modo esplicito compiuto ed esauriente l’oggetto del contratto di avvalimento, ovvero le risorse e i mezzi prestati, che dovranno essere elencati in modo dettagliato. Conseguentemente non risulta esaustivo specificare nel contratto di avvalimento che l’impresa ausiliaria si impegna “a mettere a disposizione in caso di aggiudicazione le risorse necessarie di cui il concorrente è carente”.</w:t>
      </w:r>
    </w:p>
    <w:p w14:paraId="7FE87D41" w14:textId="77777777" w:rsidR="00C7044E" w:rsidRPr="00C7044E" w:rsidRDefault="002C22B4" w:rsidP="00C7044E">
      <w:pPr>
        <w:spacing w:after="0"/>
        <w:jc w:val="both"/>
        <w:rPr>
          <w:rFonts w:ascii="Arial" w:hAnsi="Arial" w:cs="Arial"/>
          <w:sz w:val="24"/>
          <w:szCs w:val="24"/>
        </w:rPr>
      </w:pPr>
      <w:r w:rsidRPr="002C22B4">
        <w:rPr>
          <w:rFonts w:ascii="Arial" w:hAnsi="Arial" w:cs="Arial"/>
          <w:sz w:val="24"/>
          <w:szCs w:val="24"/>
        </w:rPr>
        <w:t>Pertanto, come peraltro stabilito anche dall’art. 89, comma 1 del D.</w:t>
      </w:r>
      <w:r w:rsidR="00A1314B">
        <w:rPr>
          <w:rFonts w:ascii="Arial" w:hAnsi="Arial" w:cs="Arial"/>
          <w:sz w:val="24"/>
          <w:szCs w:val="24"/>
        </w:rPr>
        <w:t xml:space="preserve"> </w:t>
      </w:r>
      <w:r w:rsidRPr="002C22B4">
        <w:rPr>
          <w:rFonts w:ascii="Arial" w:hAnsi="Arial" w:cs="Arial"/>
          <w:sz w:val="24"/>
          <w:szCs w:val="24"/>
        </w:rPr>
        <w:t>Lgs. 50/2016, il contratto di avvalimento deve contenere, a pena di nullità, la specificazione dei requisiti forniti e delle risorse messe a disposizione dall’impresa ausiliaria.</w:t>
      </w:r>
    </w:p>
    <w:p w14:paraId="151A2372" w14:textId="77777777" w:rsidR="00C7044E" w:rsidRPr="00C7044E" w:rsidRDefault="00C7044E" w:rsidP="00C7044E">
      <w:pPr>
        <w:spacing w:after="0"/>
        <w:jc w:val="both"/>
        <w:rPr>
          <w:rFonts w:ascii="Arial" w:hAnsi="Arial" w:cs="Arial"/>
          <w:sz w:val="24"/>
          <w:szCs w:val="24"/>
        </w:rPr>
      </w:pPr>
    </w:p>
    <w:p w14:paraId="26CE9792" w14:textId="77777777" w:rsidR="00C7044E" w:rsidRPr="002C22B4" w:rsidRDefault="00C7044E" w:rsidP="00C7044E">
      <w:pPr>
        <w:spacing w:after="0"/>
        <w:jc w:val="both"/>
        <w:rPr>
          <w:rFonts w:ascii="Arial" w:hAnsi="Arial" w:cs="Arial"/>
          <w:b/>
          <w:bCs/>
          <w:sz w:val="24"/>
          <w:szCs w:val="24"/>
        </w:rPr>
      </w:pPr>
      <w:r w:rsidRPr="002C22B4">
        <w:rPr>
          <w:rFonts w:ascii="Arial" w:hAnsi="Arial" w:cs="Arial"/>
          <w:b/>
          <w:bCs/>
          <w:sz w:val="24"/>
          <w:szCs w:val="24"/>
        </w:rPr>
        <w:t>9. SUBAPPALTO</w:t>
      </w:r>
    </w:p>
    <w:p w14:paraId="5E9976A2" w14:textId="77777777" w:rsidR="00C7044E" w:rsidRPr="00CD13D3" w:rsidRDefault="002F1250" w:rsidP="00C7044E">
      <w:pPr>
        <w:spacing w:after="0"/>
        <w:jc w:val="both"/>
        <w:rPr>
          <w:rFonts w:ascii="Arial" w:hAnsi="Arial" w:cs="Arial"/>
          <w:sz w:val="24"/>
          <w:szCs w:val="24"/>
        </w:rPr>
      </w:pPr>
      <w:r w:rsidRPr="00CD13D3">
        <w:rPr>
          <w:rFonts w:ascii="Arial" w:hAnsi="Arial" w:cs="Arial"/>
          <w:sz w:val="24"/>
          <w:szCs w:val="24"/>
        </w:rPr>
        <w:t>Il concorrente indica, all’atto della partecipazione – mediante il DGUE elettronico (</w:t>
      </w:r>
      <w:proofErr w:type="spellStart"/>
      <w:r w:rsidRPr="00CD13D3">
        <w:rPr>
          <w:rFonts w:ascii="Arial" w:hAnsi="Arial" w:cs="Arial"/>
          <w:sz w:val="24"/>
          <w:szCs w:val="24"/>
        </w:rPr>
        <w:t>DGUEe</w:t>
      </w:r>
      <w:proofErr w:type="spellEnd"/>
      <w:r w:rsidRPr="00CD13D3">
        <w:rPr>
          <w:rFonts w:ascii="Arial" w:hAnsi="Arial" w:cs="Arial"/>
          <w:sz w:val="24"/>
          <w:szCs w:val="24"/>
        </w:rPr>
        <w:t>)</w:t>
      </w:r>
      <w:r w:rsidR="00CD13D3">
        <w:rPr>
          <w:rFonts w:ascii="Arial" w:hAnsi="Arial" w:cs="Arial"/>
          <w:sz w:val="24"/>
          <w:szCs w:val="24"/>
        </w:rPr>
        <w:t xml:space="preserve"> -</w:t>
      </w:r>
      <w:r w:rsidRPr="00CD13D3">
        <w:rPr>
          <w:rFonts w:ascii="Arial" w:hAnsi="Arial" w:cs="Arial"/>
          <w:sz w:val="24"/>
          <w:szCs w:val="24"/>
        </w:rPr>
        <w:t xml:space="preserve"> l’intenzione di avvalersi del subappalto e le forniture o le parti di forniture che intende subappaltare o concedere in cottimo. In assenza di tali indicazioni il subappalto non può </w:t>
      </w:r>
      <w:r w:rsidRPr="00CD13D3">
        <w:rPr>
          <w:rFonts w:ascii="Arial" w:hAnsi="Arial" w:cs="Arial"/>
          <w:sz w:val="24"/>
          <w:szCs w:val="24"/>
        </w:rPr>
        <w:lastRenderedPageBreak/>
        <w:t>essere autorizzato.</w:t>
      </w:r>
      <w:r w:rsidR="00CD13D3" w:rsidRPr="00CD13D3">
        <w:rPr>
          <w:rFonts w:ascii="Arial" w:hAnsi="Arial" w:cs="Arial"/>
          <w:sz w:val="24"/>
          <w:szCs w:val="24"/>
        </w:rPr>
        <w:t xml:space="preserve"> </w:t>
      </w:r>
      <w:r w:rsidRPr="00CD13D3">
        <w:rPr>
          <w:rFonts w:ascii="Arial" w:hAnsi="Arial" w:cs="Arial"/>
          <w:sz w:val="24"/>
          <w:szCs w:val="24"/>
        </w:rPr>
        <w:t xml:space="preserve">Non si configurano come attività affidate in subappalto quelle di cui all’art. 105, comma 3 del Codice. Questa Amministrazione provvederà a corrispondere direttamente al subappaltatore o cottimista l’importo dovuto per le prestazioni dallo stesso eseguite qualora il subappaltatore o il cottimista siano una </w:t>
      </w:r>
      <w:proofErr w:type="gramStart"/>
      <w:r w:rsidRPr="00CD13D3">
        <w:rPr>
          <w:rFonts w:ascii="Arial" w:hAnsi="Arial" w:cs="Arial"/>
          <w:sz w:val="24"/>
          <w:szCs w:val="24"/>
        </w:rPr>
        <w:t>micro-impresa</w:t>
      </w:r>
      <w:proofErr w:type="gramEnd"/>
      <w:r w:rsidRPr="00CD13D3">
        <w:rPr>
          <w:rFonts w:ascii="Arial" w:hAnsi="Arial" w:cs="Arial"/>
          <w:sz w:val="24"/>
          <w:szCs w:val="24"/>
        </w:rPr>
        <w:t xml:space="preserve"> o piccola impresa. Nell’ipotesi in cui il subappaltatore o cottimista non siano </w:t>
      </w:r>
      <w:proofErr w:type="gramStart"/>
      <w:r w:rsidRPr="00CD13D3">
        <w:rPr>
          <w:rFonts w:ascii="Arial" w:hAnsi="Arial" w:cs="Arial"/>
          <w:sz w:val="24"/>
          <w:szCs w:val="24"/>
        </w:rPr>
        <w:t>micro-imprese</w:t>
      </w:r>
      <w:proofErr w:type="gramEnd"/>
      <w:r w:rsidRPr="00CD13D3">
        <w:rPr>
          <w:rFonts w:ascii="Arial" w:hAnsi="Arial" w:cs="Arial"/>
          <w:sz w:val="24"/>
          <w:szCs w:val="24"/>
        </w:rPr>
        <w:t xml:space="preserve"> o piccole imprese, il pagamento diretto da parte della Stazione appaltante potrà avvenire in caso di inadempimento da parte dell’appaltatore nel pagare quanto dovuto al subappaltatore o cottimista oppure su precisa richiesta del subappaltatore o del cottimista. In quest’ultima ipotesi la Stazione appaltante si riserva di accettare tale richiesta in rapporto alla natura del contratto di subappalto. In ogni caso, il pagamento diretto al subappaltatore potrà avvenire solo in concomitanza del pieno rispetto da parte dell’appaltatore e dello stesso subappaltatore di tutte le condizioni e clausole previste nel contratto principale. A nulla potrà valere, ai fini del </w:t>
      </w:r>
      <w:proofErr w:type="gramStart"/>
      <w:r w:rsidRPr="00CD13D3">
        <w:rPr>
          <w:rFonts w:ascii="Arial" w:hAnsi="Arial" w:cs="Arial"/>
          <w:sz w:val="24"/>
          <w:szCs w:val="24"/>
        </w:rPr>
        <w:t>predetto</w:t>
      </w:r>
      <w:proofErr w:type="gramEnd"/>
      <w:r w:rsidRPr="00CD13D3">
        <w:rPr>
          <w:rFonts w:ascii="Arial" w:hAnsi="Arial" w:cs="Arial"/>
          <w:sz w:val="24"/>
          <w:szCs w:val="24"/>
        </w:rPr>
        <w:t xml:space="preserve"> pagamento, l’assolvimento alle proprie obbligazioni contrattuali da parte del solo subappaltatore. Sarà cura dell’Ente appaltante verificare, presso gli organismi preposti, la regolarità contributiva (DURC) delle ditte subappaltatrici. SUB-CONTRATTI – L’appaltatore, nell’ipotesi in cui faccia ricorso a sub-contratti è tenuto a comunicare, almeno 15 giorni prima dell’inizio della prestazione, le informazioni previste dall’art. 105, comma 2, del Codice dei Contratti, nonché qualsiasi eventuale modifica a tali informazioni avvenuta nel corso del sub-contratto. È, altresì, tenuto a trasmettere anche copia conforme del subcontratto onde permettere a questa Stazione appaltante di verificare quanto previsto dall’art. 3, comma 9 della Legge n. 136/2010.</w:t>
      </w:r>
    </w:p>
    <w:p w14:paraId="40690057" w14:textId="77777777" w:rsidR="00CD13D3" w:rsidRDefault="00CD13D3" w:rsidP="00C7044E">
      <w:pPr>
        <w:spacing w:after="0"/>
        <w:jc w:val="both"/>
        <w:rPr>
          <w:rFonts w:ascii="Arial" w:hAnsi="Arial" w:cs="Arial"/>
          <w:sz w:val="24"/>
          <w:szCs w:val="24"/>
        </w:rPr>
      </w:pPr>
      <w:r w:rsidRPr="002C22B4">
        <w:rPr>
          <w:rFonts w:ascii="Arial" w:hAnsi="Arial" w:cs="Arial"/>
          <w:sz w:val="24"/>
          <w:szCs w:val="24"/>
        </w:rPr>
        <w:t>Sono comunque vietati l’integrale cessione del contratto di appalto e l’affidamento a terzi</w:t>
      </w:r>
      <w:r>
        <w:rPr>
          <w:rFonts w:ascii="Arial" w:hAnsi="Arial" w:cs="Arial"/>
          <w:sz w:val="24"/>
          <w:szCs w:val="24"/>
        </w:rPr>
        <w:t xml:space="preserve"> </w:t>
      </w:r>
      <w:r w:rsidRPr="002C22B4">
        <w:rPr>
          <w:rFonts w:ascii="Arial" w:hAnsi="Arial" w:cs="Arial"/>
          <w:sz w:val="24"/>
          <w:szCs w:val="24"/>
        </w:rPr>
        <w:t>dell’integrale esecuzione delle prestazioni</w:t>
      </w:r>
      <w:r>
        <w:rPr>
          <w:rFonts w:ascii="Arial" w:hAnsi="Arial" w:cs="Arial"/>
          <w:sz w:val="24"/>
          <w:szCs w:val="24"/>
        </w:rPr>
        <w:t>.</w:t>
      </w:r>
    </w:p>
    <w:p w14:paraId="173EDB21" w14:textId="77777777" w:rsidR="00CD13D3" w:rsidRPr="00C7044E" w:rsidRDefault="00CD13D3" w:rsidP="00C7044E">
      <w:pPr>
        <w:spacing w:after="0"/>
        <w:jc w:val="both"/>
        <w:rPr>
          <w:rFonts w:ascii="Arial" w:hAnsi="Arial" w:cs="Arial"/>
          <w:sz w:val="24"/>
          <w:szCs w:val="24"/>
        </w:rPr>
      </w:pPr>
      <w:r w:rsidRPr="002C22B4">
        <w:rPr>
          <w:rFonts w:ascii="Arial" w:hAnsi="Arial" w:cs="Arial"/>
          <w:sz w:val="24"/>
          <w:szCs w:val="24"/>
        </w:rPr>
        <w:t>Il contraente principale e il subappaltatore sono responsabili in solido nei confronti della stazione appaltante in relazione alle prestazioni oggetto del contratto di subappalto</w:t>
      </w:r>
      <w:r>
        <w:rPr>
          <w:rFonts w:ascii="Arial" w:hAnsi="Arial" w:cs="Arial"/>
          <w:sz w:val="24"/>
          <w:szCs w:val="24"/>
        </w:rPr>
        <w:t>.</w:t>
      </w:r>
    </w:p>
    <w:p w14:paraId="61694C70" w14:textId="77777777" w:rsidR="00C7044E" w:rsidRPr="00C7044E" w:rsidRDefault="00C7044E" w:rsidP="00C7044E">
      <w:pPr>
        <w:spacing w:after="0"/>
        <w:jc w:val="both"/>
        <w:rPr>
          <w:rFonts w:ascii="Arial" w:hAnsi="Arial" w:cs="Arial"/>
          <w:sz w:val="24"/>
          <w:szCs w:val="24"/>
        </w:rPr>
      </w:pPr>
    </w:p>
    <w:p w14:paraId="1FA66185" w14:textId="77777777" w:rsidR="00C7044E" w:rsidRPr="00C94A25" w:rsidRDefault="00C7044E" w:rsidP="00C7044E">
      <w:pPr>
        <w:spacing w:after="0"/>
        <w:jc w:val="both"/>
        <w:rPr>
          <w:rFonts w:ascii="Arial" w:hAnsi="Arial" w:cs="Arial"/>
          <w:b/>
          <w:bCs/>
          <w:sz w:val="24"/>
          <w:szCs w:val="24"/>
        </w:rPr>
      </w:pPr>
      <w:r w:rsidRPr="0022268B">
        <w:rPr>
          <w:rFonts w:ascii="Arial" w:hAnsi="Arial" w:cs="Arial"/>
          <w:b/>
          <w:bCs/>
          <w:sz w:val="24"/>
          <w:szCs w:val="24"/>
        </w:rPr>
        <w:t>10. GARANZIA PROVVISORIA</w:t>
      </w:r>
    </w:p>
    <w:p w14:paraId="4CF7F652"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L’operatore economico concorrente a corredo dell’offerta dovrà produrre e caricare a Sistema:</w:t>
      </w:r>
    </w:p>
    <w:p w14:paraId="5FB17ACF"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1) una garanzia provvisoria, come definita dall’art. 93 del Codice, pari al 2% del prezzo base dell’appalto e precisamente di importo pari ad € </w:t>
      </w:r>
      <w:r w:rsidR="00CD13D3">
        <w:rPr>
          <w:rFonts w:ascii="Arial" w:hAnsi="Arial" w:cs="Arial"/>
          <w:sz w:val="24"/>
          <w:szCs w:val="24"/>
        </w:rPr>
        <w:t>6.273,69 (</w:t>
      </w:r>
      <w:proofErr w:type="spellStart"/>
      <w:r w:rsidR="00CD13D3">
        <w:rPr>
          <w:rFonts w:ascii="Arial" w:hAnsi="Arial" w:cs="Arial"/>
          <w:sz w:val="24"/>
          <w:szCs w:val="24"/>
        </w:rPr>
        <w:t>euroseimiladuecentosettantatre</w:t>
      </w:r>
      <w:proofErr w:type="spellEnd"/>
      <w:r w:rsidR="00CD13D3">
        <w:rPr>
          <w:rFonts w:ascii="Arial" w:hAnsi="Arial" w:cs="Arial"/>
          <w:sz w:val="24"/>
          <w:szCs w:val="24"/>
        </w:rPr>
        <w:t xml:space="preserve">/69), </w:t>
      </w:r>
      <w:r w:rsidRPr="00C7044E">
        <w:rPr>
          <w:rFonts w:ascii="Arial" w:hAnsi="Arial" w:cs="Arial"/>
          <w:sz w:val="24"/>
          <w:szCs w:val="24"/>
        </w:rPr>
        <w:t>salvo quanto previsto, per ulteriori riduzioni, all’art. 93, comma 7 del Codice;</w:t>
      </w:r>
    </w:p>
    <w:p w14:paraId="36C13AEE" w14:textId="77777777" w:rsidR="00C7044E" w:rsidRPr="00C7044E" w:rsidRDefault="00C7044E" w:rsidP="00C7044E">
      <w:pPr>
        <w:spacing w:after="0"/>
        <w:jc w:val="both"/>
        <w:rPr>
          <w:rFonts w:ascii="Arial" w:hAnsi="Arial" w:cs="Arial"/>
          <w:sz w:val="24"/>
          <w:szCs w:val="24"/>
        </w:rPr>
      </w:pPr>
    </w:p>
    <w:p w14:paraId="2DFE8D3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2) una dichiarazione di impegno, da parte di un istituto bancario o assicurativo o altro soggetto di cui all’art. 93, comma 3 del Codice, anche diverso da quello che ha rilasciato la garanzia provvisoria, a rilasciare garanzia fideiussoria definitiva ai sensi dell’art. 93, comma 8 del Codice, qualora il concorrente risulti affidatario (tale dichiarazione va presentata solo nel caso in cui l’impegno non sia stato dichiarato dal garante sulla polizza fideiussoria o nel caso di costituzione da parte del concorrente della garanzia provvisoria in contanti, con bonifico, in assegni circolari).</w:t>
      </w:r>
    </w:p>
    <w:p w14:paraId="197D094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Tale dichiarazione di impegno non è richiesta alle microimprese, piccole e medie imprese e ai raggruppamenti temporanei o consorzi ordinari esclusivamente dalle medesime costituiti.</w:t>
      </w:r>
    </w:p>
    <w:p w14:paraId="6CDA5B8F" w14:textId="77777777" w:rsidR="00C7044E" w:rsidRPr="00C7044E" w:rsidRDefault="00C7044E" w:rsidP="00C7044E">
      <w:pPr>
        <w:spacing w:after="0"/>
        <w:jc w:val="both"/>
        <w:rPr>
          <w:rFonts w:ascii="Arial" w:hAnsi="Arial" w:cs="Arial"/>
          <w:sz w:val="24"/>
          <w:szCs w:val="24"/>
        </w:rPr>
      </w:pPr>
    </w:p>
    <w:p w14:paraId="0FF76A9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Ai sensi dell’art. 93, comma 6 del Codice, la garanzia provvisoria copre la mancata sottoscrizione del contratto, dopo l’aggiudicazione, dovuta ad ogni fatto riconducibile </w:t>
      </w:r>
      <w:r w:rsidRPr="00C7044E">
        <w:rPr>
          <w:rFonts w:ascii="Arial" w:hAnsi="Arial" w:cs="Arial"/>
          <w:sz w:val="24"/>
          <w:szCs w:val="24"/>
        </w:rPr>
        <w:lastRenderedPageBreak/>
        <w:t>all’affidatario o all’adozione di informazione antimafia interdittiva emessa ai sensi degli articoli 84 e 91 del d.lgs. 6 settembre 2011, n. 159.</w:t>
      </w:r>
    </w:p>
    <w:p w14:paraId="21C032F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Sono fatti riconducibili all’affidatario, tra l’altro, la mancata prova del possesso dei requisiti generali e speciali; la mancata produzione della documentazione richiesta e necessaria per la stipula del</w:t>
      </w:r>
      <w:r w:rsidR="00E871E6">
        <w:rPr>
          <w:rFonts w:ascii="Arial" w:hAnsi="Arial" w:cs="Arial"/>
          <w:sz w:val="24"/>
          <w:szCs w:val="24"/>
        </w:rPr>
        <w:t xml:space="preserve"> </w:t>
      </w:r>
      <w:r w:rsidRPr="00C7044E">
        <w:rPr>
          <w:rFonts w:ascii="Arial" w:hAnsi="Arial" w:cs="Arial"/>
          <w:sz w:val="24"/>
          <w:szCs w:val="24"/>
        </w:rPr>
        <w:t>contratto. L’eventuale</w:t>
      </w:r>
      <w:r w:rsidR="00E871E6">
        <w:rPr>
          <w:rFonts w:ascii="Arial" w:hAnsi="Arial" w:cs="Arial"/>
          <w:sz w:val="24"/>
          <w:szCs w:val="24"/>
        </w:rPr>
        <w:t xml:space="preserve"> </w:t>
      </w:r>
      <w:r w:rsidRPr="00C7044E">
        <w:rPr>
          <w:rFonts w:ascii="Arial" w:hAnsi="Arial" w:cs="Arial"/>
          <w:sz w:val="24"/>
          <w:szCs w:val="24"/>
        </w:rPr>
        <w:t>esclusione</w:t>
      </w:r>
      <w:r w:rsidR="00E871E6">
        <w:rPr>
          <w:rFonts w:ascii="Arial" w:hAnsi="Arial" w:cs="Arial"/>
          <w:sz w:val="24"/>
          <w:szCs w:val="24"/>
        </w:rPr>
        <w:t xml:space="preserve"> </w:t>
      </w:r>
      <w:r w:rsidRPr="00C7044E">
        <w:rPr>
          <w:rFonts w:ascii="Arial" w:hAnsi="Arial" w:cs="Arial"/>
          <w:sz w:val="24"/>
          <w:szCs w:val="24"/>
        </w:rPr>
        <w:t>dalla</w:t>
      </w:r>
      <w:r w:rsidR="00E871E6">
        <w:rPr>
          <w:rFonts w:ascii="Arial" w:hAnsi="Arial" w:cs="Arial"/>
          <w:sz w:val="24"/>
          <w:szCs w:val="24"/>
        </w:rPr>
        <w:t xml:space="preserve"> </w:t>
      </w:r>
      <w:r w:rsidRPr="00C7044E">
        <w:rPr>
          <w:rFonts w:ascii="Arial" w:hAnsi="Arial" w:cs="Arial"/>
          <w:sz w:val="24"/>
          <w:szCs w:val="24"/>
        </w:rPr>
        <w:t>gara</w:t>
      </w:r>
      <w:r w:rsidR="00E871E6">
        <w:rPr>
          <w:rFonts w:ascii="Arial" w:hAnsi="Arial" w:cs="Arial"/>
          <w:sz w:val="24"/>
          <w:szCs w:val="24"/>
        </w:rPr>
        <w:t xml:space="preserve"> </w:t>
      </w:r>
      <w:r w:rsidRPr="00C7044E">
        <w:rPr>
          <w:rFonts w:ascii="Arial" w:hAnsi="Arial" w:cs="Arial"/>
          <w:sz w:val="24"/>
          <w:szCs w:val="24"/>
        </w:rPr>
        <w:t>prima</w:t>
      </w:r>
      <w:r w:rsidR="00E871E6">
        <w:rPr>
          <w:rFonts w:ascii="Arial" w:hAnsi="Arial" w:cs="Arial"/>
          <w:sz w:val="24"/>
          <w:szCs w:val="24"/>
        </w:rPr>
        <w:t xml:space="preserve"> </w:t>
      </w:r>
      <w:r w:rsidRPr="00C7044E">
        <w:rPr>
          <w:rFonts w:ascii="Arial" w:hAnsi="Arial" w:cs="Arial"/>
          <w:sz w:val="24"/>
          <w:szCs w:val="24"/>
        </w:rPr>
        <w:t>dell’aggiudicazione, al difuori dei casi di cui all’art. 89, comma 1 del Codice, non comporterà l’escussione della garanzia provvisoria.</w:t>
      </w:r>
    </w:p>
    <w:p w14:paraId="6570E67B"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 garanzia provvisoria copre, ai sensi dell’art. 89, comma 1 del Codice, anche le dichiarazioni mendaci rese nell’ambito dell’avvalimento.</w:t>
      </w:r>
    </w:p>
    <w:p w14:paraId="3746DCF8" w14:textId="77777777" w:rsidR="00C7044E" w:rsidRPr="00C7044E" w:rsidRDefault="00C7044E" w:rsidP="00C7044E">
      <w:pPr>
        <w:spacing w:after="0"/>
        <w:jc w:val="both"/>
        <w:rPr>
          <w:rFonts w:ascii="Arial" w:hAnsi="Arial" w:cs="Arial"/>
          <w:sz w:val="24"/>
          <w:szCs w:val="24"/>
        </w:rPr>
      </w:pPr>
    </w:p>
    <w:p w14:paraId="3497D93B"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 garanzia provvisoria è costituita, a scelta del concorrente:</w:t>
      </w:r>
    </w:p>
    <w:p w14:paraId="40757CAF" w14:textId="77777777" w:rsidR="00C7044E" w:rsidRPr="00C7044E" w:rsidRDefault="00C7044E" w:rsidP="00C7044E">
      <w:pPr>
        <w:spacing w:after="0"/>
        <w:jc w:val="both"/>
        <w:rPr>
          <w:rFonts w:ascii="Arial" w:hAnsi="Arial" w:cs="Arial"/>
          <w:sz w:val="24"/>
          <w:szCs w:val="24"/>
        </w:rPr>
      </w:pPr>
    </w:p>
    <w:p w14:paraId="763D0DA7" w14:textId="77777777" w:rsidR="00C7044E" w:rsidRPr="00E871E6" w:rsidRDefault="00C7044E" w:rsidP="00E871E6">
      <w:pPr>
        <w:pStyle w:val="Paragrafoelenco"/>
        <w:numPr>
          <w:ilvl w:val="0"/>
          <w:numId w:val="4"/>
        </w:numPr>
        <w:spacing w:after="0"/>
        <w:jc w:val="both"/>
        <w:rPr>
          <w:rFonts w:ascii="Arial" w:hAnsi="Arial" w:cs="Arial"/>
          <w:sz w:val="24"/>
          <w:szCs w:val="24"/>
        </w:rPr>
      </w:pPr>
      <w:r w:rsidRPr="00E871E6">
        <w:rPr>
          <w:rFonts w:ascii="Arial" w:hAnsi="Arial" w:cs="Arial"/>
          <w:sz w:val="24"/>
          <w:szCs w:val="24"/>
        </w:rPr>
        <w:t xml:space="preserve"> in titoli del debito pubblico garantiti dallo Stato depositati presso una sezione di tesoreria provinciale o presso le aziende autorizzate, a titolo di pegno, a favore della Stazione appaltante; il valore deve essere al corso del giorno del deposito;</w:t>
      </w:r>
    </w:p>
    <w:p w14:paraId="1F41B5D5" w14:textId="77777777" w:rsidR="00C7044E" w:rsidRPr="00C7044E" w:rsidRDefault="00C7044E" w:rsidP="00C7044E">
      <w:pPr>
        <w:spacing w:after="0"/>
        <w:jc w:val="both"/>
        <w:rPr>
          <w:rFonts w:ascii="Arial" w:hAnsi="Arial" w:cs="Arial"/>
          <w:sz w:val="24"/>
          <w:szCs w:val="24"/>
        </w:rPr>
      </w:pPr>
    </w:p>
    <w:p w14:paraId="36E97117" w14:textId="77777777" w:rsidR="00E871E6" w:rsidRPr="00E871E6" w:rsidRDefault="00E871E6" w:rsidP="00E871E6">
      <w:pPr>
        <w:pStyle w:val="Paragrafoelenco"/>
        <w:numPr>
          <w:ilvl w:val="0"/>
          <w:numId w:val="3"/>
        </w:numPr>
        <w:spacing w:after="0"/>
        <w:jc w:val="both"/>
        <w:rPr>
          <w:rFonts w:ascii="Arial" w:hAnsi="Arial" w:cs="Arial"/>
          <w:sz w:val="24"/>
          <w:szCs w:val="24"/>
        </w:rPr>
      </w:pPr>
      <w:r w:rsidRPr="00E871E6">
        <w:rPr>
          <w:rFonts w:ascii="Arial" w:hAnsi="Arial" w:cs="Arial"/>
          <w:sz w:val="24"/>
          <w:szCs w:val="24"/>
        </w:rPr>
        <w:t>fermo restando il limite all’utilizzo del denaro in contante di cui alla normativa vigente, in contanti, con bonifico, in assegni circolari o con versamento presso una sezione di tesoreria provinciale o presso aziende, autorizzate a titolo di pegno a favore della Stazione appaltante. Dovrà essere presentata a Sistema una copia in formato elettronico del versamento con indicazioni del codice IBAN del soggetto che ha operato il versamento. Resta inteso che il concorrente dovrà comunque produrre l’impegno al rilascio della garanzia definitiva per l’esecuzione del contratto, ove il concorrente risultasse aggiudicatario, sopra menzionato;</w:t>
      </w:r>
    </w:p>
    <w:p w14:paraId="34A4487D" w14:textId="77777777" w:rsidR="00E871E6" w:rsidRPr="00E871E6" w:rsidRDefault="00E871E6" w:rsidP="00E871E6">
      <w:pPr>
        <w:spacing w:after="0"/>
        <w:ind w:left="360"/>
        <w:jc w:val="both"/>
        <w:rPr>
          <w:rFonts w:ascii="Arial" w:hAnsi="Arial" w:cs="Arial"/>
          <w:sz w:val="24"/>
          <w:szCs w:val="24"/>
        </w:rPr>
      </w:pPr>
    </w:p>
    <w:p w14:paraId="1D7DA1AE" w14:textId="77777777" w:rsidR="00E871E6" w:rsidRPr="00E871E6" w:rsidRDefault="00E871E6" w:rsidP="00E871E6">
      <w:pPr>
        <w:pStyle w:val="Paragrafoelenco"/>
        <w:numPr>
          <w:ilvl w:val="0"/>
          <w:numId w:val="3"/>
        </w:numPr>
        <w:spacing w:after="0"/>
        <w:jc w:val="both"/>
        <w:rPr>
          <w:rFonts w:ascii="Arial" w:hAnsi="Arial" w:cs="Arial"/>
          <w:sz w:val="24"/>
          <w:szCs w:val="24"/>
        </w:rPr>
      </w:pPr>
      <w:r w:rsidRPr="00E871E6">
        <w:rPr>
          <w:rFonts w:ascii="Arial" w:hAnsi="Arial" w:cs="Arial"/>
          <w:sz w:val="24"/>
          <w:szCs w:val="24"/>
        </w:rPr>
        <w:t xml:space="preserve">mediante fideiussione bancaria o polizza assicurativa o atto fideiussorio rilasciato rispettivamente da imprese bancarie o assicurative o da intermediari finanziari iscritti all’albo di cui all’art. 106 del D.lgs. n.385/1993 che svolgono in via esclusiva o prevalente attività di rilascio di garanzie e che sono sottoposti a revisione contabile da parte di una società di revisione iscritta nell’albo previsto dall’art. 161 del D.lgs. 24 febbraio 1998, n. 58 che abbiano i requisiti minimi di solvibilità richiesti dalla vigente normativa bancaria assicurativa.  </w:t>
      </w:r>
    </w:p>
    <w:p w14:paraId="77B0418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w:t>
      </w:r>
    </w:p>
    <w:p w14:paraId="3FCE2C5C" w14:textId="77777777" w:rsidR="00E871E6" w:rsidRPr="00E871E6" w:rsidRDefault="00E871E6" w:rsidP="00E871E6">
      <w:pPr>
        <w:spacing w:after="0"/>
        <w:jc w:val="both"/>
        <w:rPr>
          <w:rFonts w:ascii="Arial" w:hAnsi="Arial" w:cs="Arial"/>
          <w:sz w:val="24"/>
          <w:szCs w:val="24"/>
        </w:rPr>
      </w:pPr>
      <w:r w:rsidRPr="00E871E6">
        <w:rPr>
          <w:rFonts w:ascii="Arial" w:hAnsi="Arial" w:cs="Arial"/>
          <w:sz w:val="24"/>
          <w:szCs w:val="24"/>
        </w:rPr>
        <w:t>Gli operatori economici, prima di procedere alla sottoscrizione della garanzia, sono tenuti a verificare che il soggetto garante sia in possesso dell’autorizzazione al rilascio di garanzie mediante accesso ai seguenti siti internet: http://www.bancaditalia.it/compiti/vigilanza/intermediari/index.html http://www.bancaditalia.it/compiti/vigilanza/avvisi-pub/garanzie-finanziarie/ http://www.bancaditalia.it/compiti/vigilanza/avvisi-pub/soggetti-non- legittimati/Intermediari_non_abilitati.pdf http://www.ivass.it/ivass/imprese_jsp/HomePage.jsp</w:t>
      </w:r>
    </w:p>
    <w:p w14:paraId="6388A34E" w14:textId="77777777" w:rsidR="00C7044E" w:rsidRPr="00C7044E" w:rsidRDefault="00C7044E" w:rsidP="00C7044E">
      <w:pPr>
        <w:spacing w:after="0"/>
        <w:jc w:val="both"/>
        <w:rPr>
          <w:rFonts w:ascii="Arial" w:hAnsi="Arial" w:cs="Arial"/>
          <w:sz w:val="24"/>
          <w:szCs w:val="24"/>
        </w:rPr>
      </w:pPr>
    </w:p>
    <w:p w14:paraId="0BEDD80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prestazione di garanzia fideiussoria, questa dovrà:</w:t>
      </w:r>
    </w:p>
    <w:p w14:paraId="3E856593" w14:textId="77777777" w:rsidR="00C7044E" w:rsidRPr="00C7044E" w:rsidRDefault="00C7044E" w:rsidP="00C7044E">
      <w:pPr>
        <w:spacing w:after="0"/>
        <w:jc w:val="both"/>
        <w:rPr>
          <w:rFonts w:ascii="Arial" w:hAnsi="Arial" w:cs="Arial"/>
          <w:sz w:val="24"/>
          <w:szCs w:val="24"/>
        </w:rPr>
      </w:pPr>
    </w:p>
    <w:p w14:paraId="1E969AD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 contenere espressa menzione dell’oggetto e del soggetto garantito (</w:t>
      </w:r>
      <w:r w:rsidR="00E871E6">
        <w:rPr>
          <w:rFonts w:ascii="Arial" w:hAnsi="Arial" w:cs="Arial"/>
          <w:sz w:val="24"/>
          <w:szCs w:val="24"/>
        </w:rPr>
        <w:t>stazione appaltante)</w:t>
      </w:r>
    </w:p>
    <w:p w14:paraId="12BFB75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2) essere intestata a tutti gli operatori economici del costituito/costituendo raggruppamento temporaneo o consorzio ordinario o GEIE, ovvero a tutte le imprese retiste che partecipano alla gara, ovvero, in caso di consorzi di cui all’art. 45, comma 2, lett. b) e c) del Codice, al solo consorzio;</w:t>
      </w:r>
    </w:p>
    <w:p w14:paraId="5FE8B6FA"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3) essere conforme allo schema tipo approvato con Decreto del Ministro dello sviluppo economico di concerto con il Ministro delle Infrastrutture e dei Trasporti del 19 gennaio 2018, n. 31 “Regolamento con cui si adottano gli schemi di contratto tipo per le garanzie fideiussorie previste dagli articoli 103, comma 9, e 104, comma 9 del Codice”;</w:t>
      </w:r>
    </w:p>
    <w:p w14:paraId="7DC08E2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4) avere validità per 180 giorni dal termine ultimo per la presentazione dell’offerta;</w:t>
      </w:r>
    </w:p>
    <w:p w14:paraId="5F1964BF"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5) prevedere espressamente:</w:t>
      </w:r>
    </w:p>
    <w:p w14:paraId="6C3AEECB"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a. la rinuncia al beneficio della preventiva escussione del debitore principale di cui all’art. 1944 del </w:t>
      </w:r>
      <w:proofErr w:type="gramStart"/>
      <w:r w:rsidRPr="00C7044E">
        <w:rPr>
          <w:rFonts w:ascii="Arial" w:hAnsi="Arial" w:cs="Arial"/>
          <w:sz w:val="24"/>
          <w:szCs w:val="24"/>
        </w:rPr>
        <w:t>codice civile</w:t>
      </w:r>
      <w:proofErr w:type="gramEnd"/>
      <w:r w:rsidRPr="00C7044E">
        <w:rPr>
          <w:rFonts w:ascii="Arial" w:hAnsi="Arial" w:cs="Arial"/>
          <w:sz w:val="24"/>
          <w:szCs w:val="24"/>
        </w:rPr>
        <w:t>, volendo ed intendendo restare obbligata in solido con il debitore;</w:t>
      </w:r>
    </w:p>
    <w:p w14:paraId="2BE7C1C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b. la rinuncia ad eccepire la decorrenza dei termini di cui all’art. 1957 del </w:t>
      </w:r>
      <w:proofErr w:type="gramStart"/>
      <w:r w:rsidRPr="00C7044E">
        <w:rPr>
          <w:rFonts w:ascii="Arial" w:hAnsi="Arial" w:cs="Arial"/>
          <w:sz w:val="24"/>
          <w:szCs w:val="24"/>
        </w:rPr>
        <w:t>codice civile</w:t>
      </w:r>
      <w:proofErr w:type="gramEnd"/>
      <w:r w:rsidRPr="00C7044E">
        <w:rPr>
          <w:rFonts w:ascii="Arial" w:hAnsi="Arial" w:cs="Arial"/>
          <w:sz w:val="24"/>
          <w:szCs w:val="24"/>
        </w:rPr>
        <w:t>;</w:t>
      </w:r>
    </w:p>
    <w:p w14:paraId="7502D094" w14:textId="77777777" w:rsidR="0036053C" w:rsidRDefault="00C7044E" w:rsidP="00C7044E">
      <w:pPr>
        <w:spacing w:after="0"/>
        <w:jc w:val="both"/>
        <w:rPr>
          <w:rFonts w:ascii="Arial" w:hAnsi="Arial" w:cs="Arial"/>
          <w:sz w:val="24"/>
          <w:szCs w:val="24"/>
        </w:rPr>
      </w:pPr>
      <w:r w:rsidRPr="00C7044E">
        <w:rPr>
          <w:rFonts w:ascii="Arial" w:hAnsi="Arial" w:cs="Arial"/>
          <w:sz w:val="24"/>
          <w:szCs w:val="24"/>
        </w:rPr>
        <w:t>c. la loro operatività entro quindici giorni a semplice richiesta scritta della Stazione Appaltante;</w:t>
      </w:r>
    </w:p>
    <w:p w14:paraId="0808A85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6) contenere l’impegno a rilasciare la garanzia definitiva, ove rilasciata dal medesimo garante.</w:t>
      </w:r>
    </w:p>
    <w:p w14:paraId="4F2DEA4A"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 garanzia fideiussoria nonché la dichiarazione di impegno, devono essere sottoscritte da un soggetto in possesso dei poteri necessari per impegnare il garante ed essere prodotte in una delle seguenti forme:</w:t>
      </w:r>
    </w:p>
    <w:p w14:paraId="2F8201EF" w14:textId="77777777" w:rsidR="00C7044E" w:rsidRPr="00C7044E" w:rsidRDefault="00C7044E" w:rsidP="00C7044E">
      <w:pPr>
        <w:spacing w:after="0"/>
        <w:jc w:val="both"/>
        <w:rPr>
          <w:rFonts w:ascii="Arial" w:hAnsi="Arial" w:cs="Arial"/>
          <w:sz w:val="24"/>
          <w:szCs w:val="24"/>
        </w:rPr>
      </w:pPr>
    </w:p>
    <w:p w14:paraId="2990FAA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sotto forma di documento informatico, ai sensi dell’art. 1, lett. p) del d.lgs. 7 marzo 2005 n. 82 sottoscritto con firma digitale dal soggetto in possesso dei poteri necessari per impegnare il garante;</w:t>
      </w:r>
    </w:p>
    <w:p w14:paraId="39EBACEF" w14:textId="77777777" w:rsidR="00C7044E" w:rsidRPr="00C7044E" w:rsidRDefault="00C7044E" w:rsidP="00C7044E">
      <w:pPr>
        <w:spacing w:after="0"/>
        <w:jc w:val="both"/>
        <w:rPr>
          <w:rFonts w:ascii="Arial" w:hAnsi="Arial" w:cs="Arial"/>
          <w:sz w:val="24"/>
          <w:szCs w:val="24"/>
        </w:rPr>
      </w:pPr>
    </w:p>
    <w:p w14:paraId="21561A6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copia informatica di documento analogico (scansione di documento cartaceo) secondo le modalità previste dall’art. 22, commi 1 e 2, del d.lgs. 82/2005. In tali ultimi casi la conformità del documento all’originale dovrà essere attestata dal pubblico ufficiale mediante apposizione di firma digitale (art. 22, comma 1, del d.lgs. 82/2005) ovvero da apposita dichiarazione di autenticità con firma digitale dal notaio o dal pubblico ufficiale (art. 22, comma 2 del d.lgs. 82/2005);</w:t>
      </w:r>
    </w:p>
    <w:p w14:paraId="7F3EAEA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duplicato informatico di documento informatico ai sensi dell’art. 23 bis del d.lgs. 82/2005 se prodotta in conformità alle regole tecniche di cui all’articolo 71 del medesimo decreto.</w:t>
      </w:r>
    </w:p>
    <w:p w14:paraId="22BE9449" w14:textId="77777777" w:rsidR="0036053C" w:rsidRDefault="0036053C" w:rsidP="00C7044E">
      <w:pPr>
        <w:spacing w:after="0"/>
        <w:jc w:val="both"/>
        <w:rPr>
          <w:rFonts w:ascii="Arial" w:hAnsi="Arial" w:cs="Arial"/>
          <w:sz w:val="24"/>
          <w:szCs w:val="24"/>
        </w:rPr>
      </w:pPr>
    </w:p>
    <w:p w14:paraId="044B6BBF"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L’importo della garanzia e del suo eventuale rinnovo è ridotto secondo le misure e le modalità di cui all’art. 93, comma 7 del Codice.</w:t>
      </w:r>
    </w:p>
    <w:p w14:paraId="5C712CD7"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partecipazione in forma associata, la riduzione del 50% per il possesso della certificazione del Sistema di qualità di cui all’articolo 93, comma 7 del Codice, si ottiene:</w:t>
      </w:r>
    </w:p>
    <w:p w14:paraId="7CD2259E" w14:textId="77777777" w:rsidR="00C7044E" w:rsidRPr="00C7044E" w:rsidRDefault="00C7044E" w:rsidP="00C7044E">
      <w:pPr>
        <w:spacing w:after="0"/>
        <w:jc w:val="both"/>
        <w:rPr>
          <w:rFonts w:ascii="Arial" w:hAnsi="Arial" w:cs="Arial"/>
          <w:sz w:val="24"/>
          <w:szCs w:val="24"/>
        </w:rPr>
      </w:pPr>
    </w:p>
    <w:p w14:paraId="24FA25B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a. in caso di partecipazione dei soggetti di cui all’art. 45, comma 2, lett. d), e), f), g), del Codice solo se tutte le imprese che costituiscono il raggruppamento, consorzio ordinario o GEIE, o tutte le imprese retiste che partecipano alla gara siano in possesso della </w:t>
      </w:r>
      <w:proofErr w:type="gramStart"/>
      <w:r w:rsidRPr="00C7044E">
        <w:rPr>
          <w:rFonts w:ascii="Arial" w:hAnsi="Arial" w:cs="Arial"/>
          <w:sz w:val="24"/>
          <w:szCs w:val="24"/>
        </w:rPr>
        <w:t>predetta</w:t>
      </w:r>
      <w:proofErr w:type="gramEnd"/>
      <w:r w:rsidRPr="00C7044E">
        <w:rPr>
          <w:rFonts w:ascii="Arial" w:hAnsi="Arial" w:cs="Arial"/>
          <w:sz w:val="24"/>
          <w:szCs w:val="24"/>
        </w:rPr>
        <w:t xml:space="preserve"> certificazione;</w:t>
      </w:r>
    </w:p>
    <w:p w14:paraId="2B85DF7C" w14:textId="77777777" w:rsidR="00C7044E" w:rsidRPr="00C7044E" w:rsidRDefault="00C7044E" w:rsidP="00C7044E">
      <w:pPr>
        <w:spacing w:after="0"/>
        <w:jc w:val="both"/>
        <w:rPr>
          <w:rFonts w:ascii="Arial" w:hAnsi="Arial" w:cs="Arial"/>
          <w:sz w:val="24"/>
          <w:szCs w:val="24"/>
        </w:rPr>
      </w:pPr>
    </w:p>
    <w:p w14:paraId="49DB5124"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b. in caso di partecipazione in consorzio di cui all’art. 45, comma 2, lett. b) e c) del Codice, solo se la </w:t>
      </w:r>
      <w:proofErr w:type="gramStart"/>
      <w:r w:rsidRPr="00C7044E">
        <w:rPr>
          <w:rFonts w:ascii="Arial" w:hAnsi="Arial" w:cs="Arial"/>
          <w:sz w:val="24"/>
          <w:szCs w:val="24"/>
        </w:rPr>
        <w:t>predetta</w:t>
      </w:r>
      <w:proofErr w:type="gramEnd"/>
      <w:r w:rsidRPr="00C7044E">
        <w:rPr>
          <w:rFonts w:ascii="Arial" w:hAnsi="Arial" w:cs="Arial"/>
          <w:sz w:val="24"/>
          <w:szCs w:val="24"/>
        </w:rPr>
        <w:t xml:space="preserve"> certificazione sia posseduta dal consorzio e/o dalle consorziate.</w:t>
      </w:r>
    </w:p>
    <w:p w14:paraId="7DC4BBA6" w14:textId="77777777" w:rsidR="00C7044E" w:rsidRPr="00C7044E" w:rsidRDefault="00C7044E" w:rsidP="00C7044E">
      <w:pPr>
        <w:spacing w:after="0"/>
        <w:jc w:val="both"/>
        <w:rPr>
          <w:rFonts w:ascii="Arial" w:hAnsi="Arial" w:cs="Arial"/>
          <w:sz w:val="24"/>
          <w:szCs w:val="24"/>
        </w:rPr>
      </w:pPr>
    </w:p>
    <w:p w14:paraId="7F5FCCE2"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Le altre riduzioni previste dall’art. 93, comma 7 del Codice si ottengono nel caso di possesso da parte di una sola associata oppure, per i consorzi di cui all’art. 45, comma 2, lett. b) e c) del Codice, da parte del consorzio e/o delle consorziate.</w:t>
      </w:r>
    </w:p>
    <w:p w14:paraId="1943E46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È sanabile, mediante soccorso istruttorio, la mancata presentazione della garanzia provvisoria e/o dell’impegno a rilasciare garanzia fideiussoria definitiva solo a condizione che siano stati già costituiti prima della presentazione dell’offerta. È onere dell’operatore economico dimostrare che tali documenti siano costituiti in data non successiva al termine di scadenza della presentazione delle offerte. Ai sensi dell’art. 20 del d.lgs. 82/2005, la data e l’ora di formazione del documento informatico sono opponibili ai terzi se apposte in conformità alle regole tecniche sulla validazione (es.: marcatura temporale).</w:t>
      </w:r>
    </w:p>
    <w:p w14:paraId="5C9EF9D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È sanabile, altresì, la presentazione di una garanzia di valore inferiore o priva di una o più caratteristiche tra quelle sopra indicate (intestazione solo ad alcuni partecipanti al RTI, carenza delle clausole obbligatorie, etc.).</w:t>
      </w:r>
    </w:p>
    <w:p w14:paraId="59E3C1E9" w14:textId="77777777" w:rsidR="0036053C" w:rsidRPr="00911C9C" w:rsidRDefault="00C7044E" w:rsidP="00C7044E">
      <w:pPr>
        <w:spacing w:after="0"/>
        <w:jc w:val="both"/>
        <w:rPr>
          <w:rFonts w:ascii="Arial" w:hAnsi="Arial" w:cs="Arial"/>
          <w:sz w:val="24"/>
          <w:szCs w:val="24"/>
        </w:rPr>
      </w:pPr>
      <w:r w:rsidRPr="00911C9C">
        <w:rPr>
          <w:rFonts w:ascii="Arial" w:hAnsi="Arial" w:cs="Arial"/>
          <w:sz w:val="24"/>
          <w:szCs w:val="24"/>
        </w:rPr>
        <w:t>Non è sanabile - e quindi è causa di esclusione - la sottoscrizione della garanzia provvisoria da parte di un soggetto non legittimato a rilasciare la garanzia o non autorizzato ad impegnare il garante.</w:t>
      </w:r>
    </w:p>
    <w:p w14:paraId="1192FDCF" w14:textId="77777777" w:rsidR="00911C9C" w:rsidRPr="00911C9C" w:rsidRDefault="00911C9C" w:rsidP="00C7044E">
      <w:pPr>
        <w:spacing w:after="0"/>
        <w:jc w:val="both"/>
        <w:rPr>
          <w:rFonts w:ascii="Arial" w:hAnsi="Arial" w:cs="Arial"/>
          <w:sz w:val="24"/>
          <w:szCs w:val="24"/>
        </w:rPr>
      </w:pPr>
    </w:p>
    <w:p w14:paraId="4F1FB2D5" w14:textId="77777777" w:rsidR="00C7044E" w:rsidRPr="00911C9C" w:rsidRDefault="00C7044E" w:rsidP="00C7044E">
      <w:pPr>
        <w:spacing w:after="0"/>
        <w:jc w:val="both"/>
        <w:rPr>
          <w:rFonts w:ascii="Arial" w:hAnsi="Arial" w:cs="Arial"/>
          <w:b/>
          <w:bCs/>
          <w:sz w:val="24"/>
          <w:szCs w:val="24"/>
        </w:rPr>
      </w:pPr>
      <w:r w:rsidRPr="00911C9C">
        <w:rPr>
          <w:rFonts w:ascii="Arial" w:hAnsi="Arial" w:cs="Arial"/>
          <w:b/>
          <w:bCs/>
          <w:sz w:val="24"/>
          <w:szCs w:val="24"/>
        </w:rPr>
        <w:t>11. SOPRALLUOGO</w:t>
      </w:r>
    </w:p>
    <w:p w14:paraId="0E1C7DE8" w14:textId="77777777" w:rsidR="00911C9C" w:rsidRDefault="00911C9C" w:rsidP="00C7044E">
      <w:pPr>
        <w:spacing w:after="0"/>
        <w:jc w:val="both"/>
        <w:rPr>
          <w:rFonts w:ascii="Arial" w:hAnsi="Arial" w:cs="Arial"/>
          <w:sz w:val="24"/>
          <w:szCs w:val="24"/>
        </w:rPr>
      </w:pPr>
      <w:r w:rsidRPr="00911C9C">
        <w:rPr>
          <w:rFonts w:ascii="Arial" w:hAnsi="Arial" w:cs="Arial"/>
          <w:sz w:val="24"/>
          <w:szCs w:val="24"/>
        </w:rPr>
        <w:t>Il sopralluogo è facoltativo. I concorrenti che volessero prendere visione dei locali, delle superfici e delle condizioni di accesso dovranno concordare preventivamente con la Direzione della Casa Circondariale</w:t>
      </w:r>
      <w:r>
        <w:rPr>
          <w:rFonts w:ascii="Arial" w:hAnsi="Arial" w:cs="Arial"/>
          <w:sz w:val="24"/>
          <w:szCs w:val="24"/>
        </w:rPr>
        <w:t xml:space="preserve"> Pagliarelli “A. Lorusso” di Palermo la data e l’orario di accesso.</w:t>
      </w:r>
    </w:p>
    <w:p w14:paraId="7616EFAA" w14:textId="77777777" w:rsidR="00911C9C" w:rsidRDefault="00911C9C" w:rsidP="00C7044E">
      <w:pPr>
        <w:spacing w:after="0"/>
        <w:jc w:val="both"/>
        <w:rPr>
          <w:rFonts w:ascii="Arial" w:hAnsi="Arial" w:cs="Arial"/>
          <w:sz w:val="24"/>
          <w:szCs w:val="24"/>
        </w:rPr>
      </w:pPr>
      <w:r>
        <w:rPr>
          <w:rFonts w:ascii="Arial" w:hAnsi="Arial" w:cs="Arial"/>
          <w:sz w:val="24"/>
          <w:szCs w:val="24"/>
        </w:rPr>
        <w:t>I recapiti della Casa Circondariale Pagliarelli “A. Lorusso” di Palermo sono i seguenti: tel. 091.66041111, e-mail: cc.pagliarelli.palermo@giustizia.it.</w:t>
      </w:r>
    </w:p>
    <w:p w14:paraId="68F54A6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Il sopralluogo può essere effettuato dal rappresentante legale/procuratore/direttore tecnico in possesso del documento di identità, o da soggetto in possesso del documento di identità e apposita delega munita di copia del documento di identità del delegante. Il soggetto delegato a effettuare il sopralluogo può ricevere l’incarico da un solo concorrente.</w:t>
      </w:r>
    </w:p>
    <w:p w14:paraId="25348F8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raggruppamento temporaneo o consorzio ordinario già costituiti, GEIE, aggregazione di imprese di rete di cui al punto 5 lett. a), b) e, se costituita in RTI, di cui alla lett. c), in relazione al regime di solidarietà di cui all’art. 48, comma 5, del Codice, tra i diversi operatori economici, il sopralluogo può essere effettuato da un rappresentante legale/procuratore/direttore tecnico di uno degli operatori economici raggruppati, aggregati in rete o consorziati o da soggetto diverso, purché munito di delega del mandatario/capofila.</w:t>
      </w:r>
    </w:p>
    <w:p w14:paraId="6C72679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raggruppamento temporaneo o consorzio ordinario non ancora costituiti, aggregazione di imprese di rete di cui al punto 5 lett. c) non ancora costituita in RTI, il sopralluogo è effettuato da un rappresentante legale/procuratore/direttore tecnico di uno degli operatori economici raggruppati, aggregati in rete o consorziati o da soggetto diverso, purché munito della delega di tutti detti operatori. In alternativa l’operatore raggruppando/aggregando/consorziando può effettuare il sopralluogo singolarmente.</w:t>
      </w:r>
    </w:p>
    <w:p w14:paraId="7BFDAF6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consorzio di cui all’art. 45, comma 2, lett. b) e c) del Codice, il sopralluogo deve essere effettuato da soggetto munito di delega conferita dal consorzio oppure dall’operatore economico consorziato indicato come esecutore.</w:t>
      </w:r>
    </w:p>
    <w:p w14:paraId="4E3ED344" w14:textId="77777777" w:rsidR="00C7044E" w:rsidRPr="00C7044E" w:rsidRDefault="00C7044E" w:rsidP="00C7044E">
      <w:pPr>
        <w:spacing w:after="0"/>
        <w:jc w:val="both"/>
        <w:rPr>
          <w:rFonts w:ascii="Arial" w:hAnsi="Arial" w:cs="Arial"/>
          <w:sz w:val="24"/>
          <w:szCs w:val="24"/>
        </w:rPr>
      </w:pPr>
    </w:p>
    <w:p w14:paraId="5B3BB13E" w14:textId="77777777" w:rsidR="00C7044E" w:rsidRPr="00C7044E" w:rsidRDefault="00C7044E" w:rsidP="00C7044E">
      <w:pPr>
        <w:spacing w:after="0"/>
        <w:jc w:val="both"/>
        <w:rPr>
          <w:rFonts w:ascii="Arial" w:hAnsi="Arial" w:cs="Arial"/>
          <w:sz w:val="24"/>
          <w:szCs w:val="24"/>
        </w:rPr>
      </w:pPr>
      <w:r w:rsidRPr="00FA510B">
        <w:rPr>
          <w:rFonts w:ascii="Arial" w:hAnsi="Arial" w:cs="Arial"/>
          <w:b/>
          <w:bCs/>
          <w:sz w:val="24"/>
          <w:szCs w:val="24"/>
        </w:rPr>
        <w:t>12.</w:t>
      </w:r>
      <w:r w:rsidRPr="00FA510B">
        <w:rPr>
          <w:rFonts w:ascii="Arial" w:hAnsi="Arial" w:cs="Arial"/>
          <w:b/>
          <w:bCs/>
          <w:sz w:val="24"/>
          <w:szCs w:val="24"/>
        </w:rPr>
        <w:tab/>
        <w:t>PAGAMENTO DEL CONTRIBUTO A FAVORE DELL’ANAC</w:t>
      </w:r>
      <w:r w:rsidRPr="00C7044E">
        <w:rPr>
          <w:rFonts w:ascii="Arial" w:hAnsi="Arial" w:cs="Arial"/>
          <w:sz w:val="24"/>
          <w:szCs w:val="24"/>
        </w:rPr>
        <w:tab/>
        <w:t>I</w:t>
      </w:r>
    </w:p>
    <w:p w14:paraId="1C0B73B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 xml:space="preserve">I concorrenti effettuano, a pena di esclusione, il pagamento del contributo previsto dalla legge in favore dell’Autorità Nazionale Anticorruzione (ANAC) pari a </w:t>
      </w:r>
      <w:r w:rsidRPr="00285C82">
        <w:rPr>
          <w:rFonts w:ascii="Arial" w:hAnsi="Arial" w:cs="Arial"/>
          <w:b/>
          <w:bCs/>
          <w:sz w:val="24"/>
          <w:szCs w:val="24"/>
        </w:rPr>
        <w:t xml:space="preserve">€ </w:t>
      </w:r>
      <w:r w:rsidR="00552583" w:rsidRPr="00285C82">
        <w:rPr>
          <w:rFonts w:ascii="Arial" w:hAnsi="Arial" w:cs="Arial"/>
          <w:b/>
          <w:bCs/>
          <w:sz w:val="24"/>
          <w:szCs w:val="24"/>
        </w:rPr>
        <w:t>35</w:t>
      </w:r>
      <w:r w:rsidRPr="00285C82">
        <w:rPr>
          <w:rFonts w:ascii="Arial" w:hAnsi="Arial" w:cs="Arial"/>
          <w:b/>
          <w:bCs/>
          <w:sz w:val="24"/>
          <w:szCs w:val="24"/>
        </w:rPr>
        <w:t>,00</w:t>
      </w:r>
      <w:r w:rsidRPr="00C7044E">
        <w:rPr>
          <w:rFonts w:ascii="Arial" w:hAnsi="Arial" w:cs="Arial"/>
          <w:sz w:val="24"/>
          <w:szCs w:val="24"/>
        </w:rPr>
        <w:t xml:space="preserve"> (euro </w:t>
      </w:r>
      <w:r w:rsidR="00552583">
        <w:rPr>
          <w:rFonts w:ascii="Arial" w:hAnsi="Arial" w:cs="Arial"/>
          <w:sz w:val="24"/>
          <w:szCs w:val="24"/>
        </w:rPr>
        <w:t>TRENTACINQUE</w:t>
      </w:r>
      <w:r w:rsidRPr="00C7044E">
        <w:rPr>
          <w:rFonts w:ascii="Arial" w:hAnsi="Arial" w:cs="Arial"/>
          <w:sz w:val="24"/>
          <w:szCs w:val="24"/>
        </w:rPr>
        <w:t xml:space="preserve">/00) secondo le modalità di cui alla </w:t>
      </w:r>
      <w:r w:rsidR="005D51F7" w:rsidRPr="005D51F7">
        <w:rPr>
          <w:rFonts w:ascii="Arial" w:hAnsi="Arial" w:cs="Arial"/>
          <w:sz w:val="24"/>
          <w:szCs w:val="24"/>
        </w:rPr>
        <w:t>delibera dell’Autorità del 21 dicembre 2021 n. 830 che resta valida anche per tutto il 2022, pubblicata sulla G. U. n. 64 del 17.03.2022</w:t>
      </w:r>
      <w:r w:rsidR="00552583" w:rsidRPr="00552583">
        <w:rPr>
          <w:rFonts w:ascii="Arial" w:hAnsi="Arial" w:cs="Arial"/>
          <w:sz w:val="24"/>
          <w:szCs w:val="24"/>
        </w:rPr>
        <w:t xml:space="preserve"> n. 37 </w:t>
      </w:r>
      <w:r w:rsidRPr="00C7044E">
        <w:rPr>
          <w:rFonts w:ascii="Arial" w:hAnsi="Arial" w:cs="Arial"/>
          <w:sz w:val="24"/>
          <w:szCs w:val="24"/>
        </w:rPr>
        <w:t>nonché sul sito dell’ANAC nella sezione “Contributi in sede di gara” e allegano la ricevuta ai documenti di gara.</w:t>
      </w:r>
    </w:p>
    <w:p w14:paraId="7E61EA72"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Per eseguire il pagamento, indipendentemente dalla modalità di versamento utilizzata, il concorrente dovrà accedere al sito internet dell’ANAC e iscriversi on line al servizio di Gestione Contributi Gara (GCG).</w:t>
      </w:r>
    </w:p>
    <w:p w14:paraId="0D6C0A82"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Per qualsiasi informazione inerente tale pagamento si invita a collegarsi al portale web: http://www.anticorruzione.it/portal/public/classic/Servizi/ServiziOnline/ServizioRiscossioneContributi</w:t>
      </w:r>
    </w:p>
    <w:p w14:paraId="04DBD0B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L’utente iscritto per conto dell’operatore economico dovrà collegarsi al servizio con le credenziali da questo rilasciate e inserire il codice CIG </w:t>
      </w:r>
      <w:r w:rsidR="0022268B">
        <w:rPr>
          <w:rFonts w:ascii="Arial" w:hAnsi="Arial" w:cs="Arial"/>
          <w:sz w:val="24"/>
          <w:szCs w:val="24"/>
        </w:rPr>
        <w:t>della presente procedura.</w:t>
      </w:r>
    </w:p>
    <w:p w14:paraId="7FE25B0F"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L’obbligo del versamento della contribuzione, sia nel caso di RTI costituita sia nel caso di RTI non ancora costituita, è unico e ricade sulla capogruppo, in quanto l’offerta è unica, anche se sottoscritta da tutte le imprese che la costituiscono. In caso di consorzio stabile, il versamento deve essere eseguito dal consorzio, quale unico soggetto interlocutore, anche qualora faccia eseguire le prestazioni tramite affidamento alle imprese consorziate. In caso di consorzio ordinario, si applica quanto previsto per l’RTI.</w:t>
      </w:r>
    </w:p>
    <w:p w14:paraId="29CC4E34"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 riprova dell’avvenuto pagamento del contributo all’A.N.AC., il partecipante deve inviare e fare pervenire alla Stazione appaltante attraverso il Sistema la suddetta ricevuta di pagamento.</w:t>
      </w:r>
    </w:p>
    <w:p w14:paraId="1DE0EF3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In caso di mancata presentazione della ricevuta la Stazione appaltante accerta il pagamento mediante consultazione del sistema </w:t>
      </w:r>
      <w:proofErr w:type="spellStart"/>
      <w:r w:rsidRPr="00C7044E">
        <w:rPr>
          <w:rFonts w:ascii="Arial" w:hAnsi="Arial" w:cs="Arial"/>
          <w:sz w:val="24"/>
          <w:szCs w:val="24"/>
        </w:rPr>
        <w:t>AVCpass</w:t>
      </w:r>
      <w:proofErr w:type="spellEnd"/>
      <w:r w:rsidRPr="00C7044E">
        <w:rPr>
          <w:rFonts w:ascii="Arial" w:hAnsi="Arial" w:cs="Arial"/>
          <w:sz w:val="24"/>
          <w:szCs w:val="24"/>
        </w:rPr>
        <w:t>.</w:t>
      </w:r>
    </w:p>
    <w:p w14:paraId="5944FD8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Qualora il pagamento non risulti registrato nel sistema, la mancata presentazione della ricevuta potrà essere sanata ai sensi dell’art. 83, comma 9 del Codice, a condizione che il pagamento sia stato già effettuato prima della scadenza del termine di presentazione dell’offerta.</w:t>
      </w:r>
    </w:p>
    <w:p w14:paraId="46BEC58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mancata dimostrazione dell’avvenuto pagamento, la Stazione appaltante esclude il concorrente dalla procedura di gara ai sensi dell’art. 1, comma 67 della legge 23 dicembre 2005, n. 266.</w:t>
      </w:r>
    </w:p>
    <w:p w14:paraId="1FACFA07" w14:textId="77777777" w:rsidR="00C7044E" w:rsidRPr="00C7044E" w:rsidRDefault="00C7044E" w:rsidP="00C7044E">
      <w:pPr>
        <w:spacing w:after="0"/>
        <w:jc w:val="both"/>
        <w:rPr>
          <w:rFonts w:ascii="Arial" w:hAnsi="Arial" w:cs="Arial"/>
          <w:sz w:val="24"/>
          <w:szCs w:val="24"/>
        </w:rPr>
      </w:pPr>
    </w:p>
    <w:p w14:paraId="4A00AF8A" w14:textId="77777777" w:rsidR="00C7044E" w:rsidRPr="005D51F7" w:rsidRDefault="00C7044E" w:rsidP="00C7044E">
      <w:pPr>
        <w:spacing w:after="0"/>
        <w:jc w:val="both"/>
        <w:rPr>
          <w:rFonts w:ascii="Arial" w:hAnsi="Arial" w:cs="Arial"/>
          <w:b/>
          <w:bCs/>
          <w:sz w:val="24"/>
          <w:szCs w:val="24"/>
        </w:rPr>
      </w:pPr>
      <w:r w:rsidRPr="005D51F7">
        <w:rPr>
          <w:rFonts w:ascii="Arial" w:hAnsi="Arial" w:cs="Arial"/>
          <w:b/>
          <w:bCs/>
          <w:sz w:val="24"/>
          <w:szCs w:val="24"/>
        </w:rPr>
        <w:t>13. MODALITÀ DI PRESENTAZIONE DELL’OFFERTA E SOTTOSCRIZIONE DEI DOCUMENTI DI GARA</w:t>
      </w:r>
    </w:p>
    <w:p w14:paraId="175B2889" w14:textId="77777777" w:rsidR="00C7044E" w:rsidRPr="00C7044E" w:rsidRDefault="00C7044E" w:rsidP="00C7044E">
      <w:pPr>
        <w:spacing w:after="0"/>
        <w:jc w:val="both"/>
        <w:rPr>
          <w:rFonts w:ascii="Arial" w:hAnsi="Arial" w:cs="Arial"/>
          <w:sz w:val="24"/>
          <w:szCs w:val="24"/>
        </w:rPr>
      </w:pPr>
    </w:p>
    <w:p w14:paraId="1F2EDCB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Tutti documenti relativi alla presente procedura fino all’aggiudicazione dovranno essere inviati all’Amministrazione esclusivamente per via telematica attraverso il Sistema, in formato elettronico ed essere sottoscritti, ove richiesto a pena di esclusione, con firma digitale di cui all’art. 1, comma 1, lett. s) del </w:t>
      </w:r>
      <w:proofErr w:type="spellStart"/>
      <w:r w:rsidRPr="00C7044E">
        <w:rPr>
          <w:rFonts w:ascii="Arial" w:hAnsi="Arial" w:cs="Arial"/>
          <w:sz w:val="24"/>
          <w:szCs w:val="24"/>
        </w:rPr>
        <w:t>D.Lgs.</w:t>
      </w:r>
      <w:proofErr w:type="spellEnd"/>
      <w:r w:rsidRPr="00C7044E">
        <w:rPr>
          <w:rFonts w:ascii="Arial" w:hAnsi="Arial" w:cs="Arial"/>
          <w:sz w:val="24"/>
          <w:szCs w:val="24"/>
        </w:rPr>
        <w:t xml:space="preserve"> n. 82/2005.</w:t>
      </w:r>
    </w:p>
    <w:p w14:paraId="63D66D9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L’OFFERTA dovrà essere fatta pervenire dal concorrente all’Amministrazione, attraverso il Sistema, entro e non oltre il termine perentorio</w:t>
      </w:r>
      <w:r w:rsidR="008E723C">
        <w:rPr>
          <w:rFonts w:ascii="Arial" w:hAnsi="Arial" w:cs="Arial"/>
          <w:sz w:val="24"/>
          <w:szCs w:val="24"/>
        </w:rPr>
        <w:t xml:space="preserve"> delle ore 12:00 del giorno</w:t>
      </w:r>
      <w:r w:rsidRPr="00C7044E">
        <w:rPr>
          <w:rFonts w:ascii="Arial" w:hAnsi="Arial" w:cs="Arial"/>
          <w:sz w:val="24"/>
          <w:szCs w:val="24"/>
        </w:rPr>
        <w:t xml:space="preserve"> indicato al punto </w:t>
      </w:r>
      <w:r w:rsidR="00136690">
        <w:rPr>
          <w:rFonts w:ascii="Arial" w:hAnsi="Arial" w:cs="Arial"/>
          <w:sz w:val="24"/>
          <w:szCs w:val="24"/>
        </w:rPr>
        <w:t xml:space="preserve">IV.2.2 </w:t>
      </w:r>
      <w:r w:rsidRPr="00C7044E">
        <w:rPr>
          <w:rFonts w:ascii="Arial" w:hAnsi="Arial" w:cs="Arial"/>
          <w:sz w:val="24"/>
          <w:szCs w:val="24"/>
        </w:rPr>
        <w:t>del bando di gara G.U.U.E. “Termine per il ricevimento delle offerte o delle domande di partecipazione”, pena l’irricevibilità dell’offerta e comunque la sua irregolarità.</w:t>
      </w:r>
    </w:p>
    <w:p w14:paraId="3436FF2A" w14:textId="77777777" w:rsidR="008E723C" w:rsidRPr="008E723C" w:rsidRDefault="008E723C" w:rsidP="008E723C">
      <w:pPr>
        <w:spacing w:after="0"/>
        <w:jc w:val="both"/>
        <w:rPr>
          <w:rFonts w:ascii="Arial" w:hAnsi="Arial" w:cs="Arial"/>
          <w:sz w:val="24"/>
          <w:szCs w:val="24"/>
        </w:rPr>
      </w:pPr>
      <w:r w:rsidRPr="008E723C">
        <w:rPr>
          <w:rFonts w:ascii="Arial" w:hAnsi="Arial" w:cs="Arial"/>
          <w:sz w:val="24"/>
          <w:szCs w:val="24"/>
        </w:rPr>
        <w:t>L’ora e la data esatta di ricezione delle offerte sono stabilite in base al tempo del Sistema.</w:t>
      </w:r>
    </w:p>
    <w:p w14:paraId="3CE7C8C6" w14:textId="77777777" w:rsidR="008E723C" w:rsidRPr="008E723C" w:rsidRDefault="008E723C" w:rsidP="008E723C">
      <w:pPr>
        <w:spacing w:after="0"/>
        <w:jc w:val="both"/>
        <w:rPr>
          <w:rFonts w:ascii="Arial" w:hAnsi="Arial" w:cs="Arial"/>
          <w:sz w:val="24"/>
          <w:szCs w:val="24"/>
        </w:rPr>
      </w:pPr>
      <w:r w:rsidRPr="008E723C">
        <w:rPr>
          <w:rFonts w:ascii="Arial" w:hAnsi="Arial" w:cs="Arial"/>
          <w:sz w:val="24"/>
          <w:szCs w:val="24"/>
        </w:rPr>
        <w:lastRenderedPageBreak/>
        <w:t>Il Sistema invierà, altresì, al concorrente, una ricevuta, in formato .pdf, come allegato ad una comunicazione automatica attestante la data e l’orario di invio dell’offerta e contenente il codice identificativo dell’offerta e i riferimenti del suo contenuto.</w:t>
      </w:r>
    </w:p>
    <w:p w14:paraId="230E1798" w14:textId="77777777" w:rsidR="008E723C" w:rsidRPr="008E723C" w:rsidRDefault="008E723C" w:rsidP="008E723C">
      <w:pPr>
        <w:spacing w:after="0"/>
        <w:jc w:val="both"/>
        <w:rPr>
          <w:rFonts w:ascii="Arial" w:hAnsi="Arial" w:cs="Arial"/>
          <w:sz w:val="24"/>
          <w:szCs w:val="24"/>
        </w:rPr>
      </w:pPr>
    </w:p>
    <w:p w14:paraId="6EABD684" w14:textId="77777777" w:rsidR="008E723C" w:rsidRPr="008E723C" w:rsidRDefault="008E723C" w:rsidP="008E723C">
      <w:pPr>
        <w:spacing w:after="0"/>
        <w:jc w:val="both"/>
        <w:rPr>
          <w:rFonts w:ascii="Arial" w:hAnsi="Arial" w:cs="Arial"/>
          <w:sz w:val="24"/>
          <w:szCs w:val="24"/>
        </w:rPr>
      </w:pPr>
      <w:r w:rsidRPr="008E723C">
        <w:rPr>
          <w:rFonts w:ascii="Arial" w:hAnsi="Arial" w:cs="Arial"/>
          <w:sz w:val="24"/>
          <w:szCs w:val="24"/>
        </w:rPr>
        <w:t xml:space="preserve">Si precisa che qualora si verifichi un mancato funzionamento o un malfunzionamento del Sistema tale da impedire la corretta presentazione delle offerte, l’Amministrazione adotta i necessari provvedimenti al fine di assicurare la regolarità della procedura nel rispetto dei principi di cui all’art. 30 del d. lgs. n. 50/2016, anche disponendo la sospensione del termine per la ricezione delle offerte per il periodo di tempo necessario a ripristinare il normale funzionamento dei mezzi e la proroga dello stesso per una durata proporzionale alla gravità del mancato funzionamento. Nei casi di sospensione e proroga, il Sistema assicura che, fino alla scadenza del termine prorogato, venga mantenuta la segretezza delle offerte inviate. </w:t>
      </w:r>
      <w:proofErr w:type="gramStart"/>
      <w:r w:rsidRPr="008E723C">
        <w:rPr>
          <w:rFonts w:ascii="Arial" w:hAnsi="Arial" w:cs="Arial"/>
          <w:sz w:val="24"/>
          <w:szCs w:val="24"/>
        </w:rPr>
        <w:t>E’</w:t>
      </w:r>
      <w:proofErr w:type="gramEnd"/>
      <w:r w:rsidRPr="008E723C">
        <w:rPr>
          <w:rFonts w:ascii="Arial" w:hAnsi="Arial" w:cs="Arial"/>
          <w:sz w:val="24"/>
          <w:szCs w:val="24"/>
        </w:rPr>
        <w:t xml:space="preserve"> consentito agli operatori economici che hanno già inviato l'offerta di ritirarla ed eventualmente sostituirla. </w:t>
      </w:r>
    </w:p>
    <w:p w14:paraId="51517DEA" w14:textId="77777777" w:rsidR="008E723C" w:rsidRPr="008E723C" w:rsidRDefault="008E723C" w:rsidP="008E723C">
      <w:pPr>
        <w:spacing w:after="0"/>
        <w:jc w:val="both"/>
        <w:rPr>
          <w:rFonts w:ascii="Arial" w:hAnsi="Arial" w:cs="Arial"/>
          <w:sz w:val="24"/>
          <w:szCs w:val="24"/>
        </w:rPr>
      </w:pPr>
      <w:r w:rsidRPr="008E723C">
        <w:rPr>
          <w:rFonts w:ascii="Arial" w:hAnsi="Arial" w:cs="Arial"/>
          <w:sz w:val="24"/>
          <w:szCs w:val="24"/>
        </w:rPr>
        <w:t xml:space="preserve">La pubblicità di tale proroga avviene attraverso la tempestiva pubblicazione di apposito avviso presso tutti gli indirizzi Internet disponibili di cui al punto I.1 del Bando di gara. </w:t>
      </w:r>
    </w:p>
    <w:p w14:paraId="3E584C81" w14:textId="77777777" w:rsidR="008E723C" w:rsidRDefault="008E723C" w:rsidP="00C7044E">
      <w:pPr>
        <w:spacing w:after="0"/>
        <w:jc w:val="both"/>
        <w:rPr>
          <w:rFonts w:ascii="Arial" w:hAnsi="Arial" w:cs="Arial"/>
          <w:sz w:val="24"/>
          <w:szCs w:val="24"/>
        </w:rPr>
      </w:pPr>
    </w:p>
    <w:p w14:paraId="5C7BCA2D" w14:textId="77777777" w:rsidR="00C7044E" w:rsidRPr="00C7044E" w:rsidRDefault="00C7044E" w:rsidP="00C7044E">
      <w:pPr>
        <w:spacing w:after="0"/>
        <w:jc w:val="both"/>
        <w:rPr>
          <w:rFonts w:ascii="Arial" w:hAnsi="Arial" w:cs="Arial"/>
          <w:sz w:val="24"/>
          <w:szCs w:val="24"/>
        </w:rPr>
      </w:pPr>
    </w:p>
    <w:p w14:paraId="14080DF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L”’OFFERTA” è composta da:</w:t>
      </w:r>
    </w:p>
    <w:p w14:paraId="140CB2F8" w14:textId="77777777" w:rsidR="005D51F7" w:rsidRDefault="00C7044E" w:rsidP="00C7044E">
      <w:pPr>
        <w:spacing w:after="0"/>
        <w:jc w:val="both"/>
        <w:rPr>
          <w:rFonts w:ascii="Arial" w:hAnsi="Arial" w:cs="Arial"/>
          <w:sz w:val="24"/>
          <w:szCs w:val="24"/>
        </w:rPr>
      </w:pPr>
      <w:r w:rsidRPr="00C7044E">
        <w:rPr>
          <w:rFonts w:ascii="Arial" w:hAnsi="Arial" w:cs="Arial"/>
          <w:sz w:val="24"/>
          <w:szCs w:val="24"/>
        </w:rPr>
        <w:t xml:space="preserve">A - Documentazione amministrativa; </w:t>
      </w:r>
    </w:p>
    <w:p w14:paraId="463A9FB2"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B - Offerta economica.</w:t>
      </w:r>
    </w:p>
    <w:p w14:paraId="520D5411" w14:textId="77777777" w:rsidR="00C7044E" w:rsidRDefault="00C7044E" w:rsidP="00C7044E">
      <w:pPr>
        <w:spacing w:after="0"/>
        <w:jc w:val="both"/>
        <w:rPr>
          <w:rFonts w:ascii="Arial" w:hAnsi="Arial" w:cs="Arial"/>
          <w:sz w:val="24"/>
          <w:szCs w:val="24"/>
        </w:rPr>
      </w:pPr>
      <w:r w:rsidRPr="00C7044E">
        <w:rPr>
          <w:rFonts w:ascii="Arial" w:hAnsi="Arial" w:cs="Arial"/>
          <w:sz w:val="24"/>
          <w:szCs w:val="24"/>
        </w:rPr>
        <w:t>Gli Operatori Economici concorrenti dovranno produrre la documentazione di cui sopra a Sistema nelle varie sezioni ivi previste</w:t>
      </w:r>
      <w:r w:rsidR="00C95F43">
        <w:rPr>
          <w:rFonts w:ascii="Arial" w:hAnsi="Arial" w:cs="Arial"/>
          <w:sz w:val="24"/>
          <w:szCs w:val="24"/>
        </w:rPr>
        <w:t xml:space="preserve">, e nello specifico per quanto riguarda la </w:t>
      </w:r>
      <w:r w:rsidR="00C95F43" w:rsidRPr="00A77545">
        <w:rPr>
          <w:rFonts w:ascii="Arial" w:hAnsi="Arial" w:cs="Arial"/>
          <w:b/>
          <w:bCs/>
          <w:sz w:val="24"/>
          <w:szCs w:val="24"/>
        </w:rPr>
        <w:t>Documentazione Amministrativa</w:t>
      </w:r>
      <w:r w:rsidR="00C95F43">
        <w:rPr>
          <w:rFonts w:ascii="Arial" w:hAnsi="Arial" w:cs="Arial"/>
          <w:sz w:val="24"/>
          <w:szCs w:val="24"/>
        </w:rPr>
        <w:t xml:space="preserve"> dovranno essere prodotti i seguenti documenti:</w:t>
      </w:r>
    </w:p>
    <w:p w14:paraId="645EF94C" w14:textId="77777777" w:rsidR="00EE4AE8" w:rsidRDefault="00EE4AE8" w:rsidP="00C7044E">
      <w:pPr>
        <w:spacing w:after="0"/>
        <w:jc w:val="both"/>
        <w:rPr>
          <w:rFonts w:ascii="Arial" w:hAnsi="Arial" w:cs="Arial"/>
          <w:sz w:val="24"/>
          <w:szCs w:val="24"/>
        </w:rPr>
      </w:pPr>
    </w:p>
    <w:p w14:paraId="2A8ED2BE" w14:textId="77777777" w:rsidR="00C95F43" w:rsidRDefault="00C95F43" w:rsidP="00C95F43">
      <w:pPr>
        <w:pStyle w:val="Paragrafoelenco"/>
        <w:numPr>
          <w:ilvl w:val="0"/>
          <w:numId w:val="5"/>
        </w:numPr>
        <w:spacing w:after="0"/>
        <w:jc w:val="both"/>
        <w:rPr>
          <w:rFonts w:ascii="Arial" w:hAnsi="Arial" w:cs="Arial"/>
          <w:sz w:val="24"/>
          <w:szCs w:val="24"/>
        </w:rPr>
      </w:pPr>
      <w:r w:rsidRPr="005E1B10">
        <w:rPr>
          <w:rFonts w:ascii="Arial" w:hAnsi="Arial" w:cs="Arial"/>
          <w:b/>
          <w:bCs/>
          <w:sz w:val="24"/>
          <w:szCs w:val="24"/>
        </w:rPr>
        <w:t>Domanda di partecipazione</w:t>
      </w:r>
      <w:r>
        <w:rPr>
          <w:rFonts w:ascii="Arial" w:hAnsi="Arial" w:cs="Arial"/>
          <w:sz w:val="24"/>
          <w:szCs w:val="24"/>
        </w:rPr>
        <w:t xml:space="preserve"> </w:t>
      </w:r>
      <w:r w:rsidR="00E65DBE">
        <w:rPr>
          <w:rFonts w:ascii="Arial" w:hAnsi="Arial" w:cs="Arial"/>
          <w:sz w:val="24"/>
          <w:szCs w:val="24"/>
        </w:rPr>
        <w:t>con applicazione della marca da bollo da € 16,00</w:t>
      </w:r>
      <w:r w:rsidR="005E1B10">
        <w:rPr>
          <w:rFonts w:ascii="Arial" w:hAnsi="Arial" w:cs="Arial"/>
          <w:sz w:val="24"/>
          <w:szCs w:val="24"/>
        </w:rPr>
        <w:t xml:space="preserve"> (</w:t>
      </w:r>
      <w:r w:rsidR="005E1B10" w:rsidRPr="005E1B10">
        <w:rPr>
          <w:rFonts w:ascii="Arial" w:hAnsi="Arial" w:cs="Arial"/>
          <w:b/>
          <w:bCs/>
          <w:sz w:val="24"/>
          <w:szCs w:val="24"/>
        </w:rPr>
        <w:t>Allegato 1</w:t>
      </w:r>
      <w:r w:rsidR="005E1B10">
        <w:rPr>
          <w:rFonts w:ascii="Arial" w:hAnsi="Arial" w:cs="Arial"/>
          <w:sz w:val="24"/>
          <w:szCs w:val="24"/>
        </w:rPr>
        <w:t>);</w:t>
      </w:r>
    </w:p>
    <w:p w14:paraId="44379FB6" w14:textId="77777777" w:rsidR="00C66A07" w:rsidRPr="00C66A07" w:rsidRDefault="00C95F43" w:rsidP="00C66A07">
      <w:pPr>
        <w:pStyle w:val="Paragrafoelenco"/>
        <w:numPr>
          <w:ilvl w:val="0"/>
          <w:numId w:val="5"/>
        </w:numPr>
        <w:spacing w:after="0"/>
        <w:jc w:val="both"/>
        <w:rPr>
          <w:rFonts w:ascii="Arial" w:hAnsi="Arial" w:cs="Arial"/>
          <w:sz w:val="24"/>
          <w:szCs w:val="24"/>
        </w:rPr>
      </w:pPr>
      <w:r w:rsidRPr="005E1B10">
        <w:rPr>
          <w:rFonts w:ascii="Arial" w:hAnsi="Arial" w:cs="Arial"/>
          <w:b/>
          <w:bCs/>
          <w:sz w:val="24"/>
          <w:szCs w:val="24"/>
        </w:rPr>
        <w:t>DGUE concorrente</w:t>
      </w:r>
      <w:r w:rsidR="00FA7D8D">
        <w:rPr>
          <w:rFonts w:ascii="Arial" w:hAnsi="Arial" w:cs="Arial"/>
          <w:sz w:val="24"/>
          <w:szCs w:val="24"/>
        </w:rPr>
        <w:t xml:space="preserve"> (con indicazione, tra le altre informazioni, del possesso dei requisiti di cui all’art. 80 del Codice – </w:t>
      </w:r>
      <w:r w:rsidR="00FA7D8D" w:rsidRPr="005E1B10">
        <w:rPr>
          <w:rFonts w:ascii="Arial" w:hAnsi="Arial" w:cs="Arial"/>
          <w:b/>
          <w:bCs/>
          <w:sz w:val="24"/>
          <w:szCs w:val="24"/>
        </w:rPr>
        <w:t>Allegato 2</w:t>
      </w:r>
      <w:r w:rsidR="00FA7D8D">
        <w:rPr>
          <w:rFonts w:ascii="Arial" w:hAnsi="Arial" w:cs="Arial"/>
          <w:sz w:val="24"/>
          <w:szCs w:val="24"/>
        </w:rPr>
        <w:t>)</w:t>
      </w:r>
      <w:r w:rsidR="00C66A07">
        <w:rPr>
          <w:rFonts w:ascii="Arial" w:hAnsi="Arial" w:cs="Arial"/>
          <w:sz w:val="24"/>
          <w:szCs w:val="24"/>
        </w:rPr>
        <w:t>;</w:t>
      </w:r>
    </w:p>
    <w:p w14:paraId="24F6D70B" w14:textId="77777777" w:rsidR="00596705" w:rsidRPr="00791321" w:rsidRDefault="00596705" w:rsidP="00791321">
      <w:pPr>
        <w:pStyle w:val="Paragrafoelenco"/>
        <w:numPr>
          <w:ilvl w:val="0"/>
          <w:numId w:val="5"/>
        </w:numPr>
        <w:spacing w:after="0"/>
        <w:jc w:val="both"/>
        <w:rPr>
          <w:rFonts w:ascii="Arial" w:hAnsi="Arial" w:cs="Arial"/>
          <w:b/>
          <w:bCs/>
          <w:sz w:val="24"/>
          <w:szCs w:val="24"/>
        </w:rPr>
      </w:pPr>
      <w:r w:rsidRPr="00791321">
        <w:rPr>
          <w:rFonts w:ascii="Arial" w:hAnsi="Arial" w:cs="Arial"/>
          <w:b/>
          <w:bCs/>
          <w:sz w:val="24"/>
          <w:szCs w:val="24"/>
        </w:rPr>
        <w:t>Patto di integrità (Allegato 3)</w:t>
      </w:r>
    </w:p>
    <w:p w14:paraId="2CA4973D" w14:textId="77777777" w:rsidR="00990218" w:rsidRDefault="007C3097" w:rsidP="00C95F43">
      <w:pPr>
        <w:pStyle w:val="Paragrafoelenco"/>
        <w:numPr>
          <w:ilvl w:val="0"/>
          <w:numId w:val="5"/>
        </w:numPr>
        <w:spacing w:after="0"/>
        <w:jc w:val="both"/>
        <w:rPr>
          <w:rFonts w:ascii="Arial" w:hAnsi="Arial" w:cs="Arial"/>
          <w:sz w:val="24"/>
          <w:szCs w:val="24"/>
        </w:rPr>
      </w:pPr>
      <w:r w:rsidRPr="005E1B10">
        <w:rPr>
          <w:rFonts w:ascii="Arial" w:hAnsi="Arial" w:cs="Arial"/>
          <w:b/>
          <w:bCs/>
          <w:sz w:val="24"/>
          <w:szCs w:val="24"/>
        </w:rPr>
        <w:t>DGUE dell’ausiliaria</w:t>
      </w:r>
      <w:r>
        <w:rPr>
          <w:rFonts w:ascii="Arial" w:hAnsi="Arial" w:cs="Arial"/>
          <w:sz w:val="24"/>
          <w:szCs w:val="24"/>
        </w:rPr>
        <w:t xml:space="preserve"> </w:t>
      </w:r>
      <w:r w:rsidR="00990218">
        <w:rPr>
          <w:rFonts w:ascii="Arial" w:hAnsi="Arial" w:cs="Arial"/>
          <w:sz w:val="24"/>
          <w:szCs w:val="24"/>
        </w:rPr>
        <w:t>(</w:t>
      </w:r>
      <w:r>
        <w:rPr>
          <w:rFonts w:ascii="Arial" w:hAnsi="Arial" w:cs="Arial"/>
          <w:sz w:val="24"/>
          <w:szCs w:val="24"/>
        </w:rPr>
        <w:t>in caso di avvalimento</w:t>
      </w:r>
      <w:r w:rsidR="00990218">
        <w:rPr>
          <w:rFonts w:ascii="Arial" w:hAnsi="Arial" w:cs="Arial"/>
          <w:sz w:val="24"/>
          <w:szCs w:val="24"/>
        </w:rPr>
        <w:t>)</w:t>
      </w:r>
    </w:p>
    <w:p w14:paraId="414ADB9F" w14:textId="77777777" w:rsidR="007C3097" w:rsidRDefault="00990218" w:rsidP="00C95F43">
      <w:pPr>
        <w:pStyle w:val="Paragrafoelenco"/>
        <w:numPr>
          <w:ilvl w:val="0"/>
          <w:numId w:val="5"/>
        </w:numPr>
        <w:spacing w:after="0"/>
        <w:jc w:val="both"/>
        <w:rPr>
          <w:rFonts w:ascii="Arial" w:hAnsi="Arial" w:cs="Arial"/>
          <w:sz w:val="24"/>
          <w:szCs w:val="24"/>
        </w:rPr>
      </w:pPr>
      <w:r w:rsidRPr="005E1B10">
        <w:rPr>
          <w:rFonts w:ascii="Arial" w:hAnsi="Arial" w:cs="Arial"/>
          <w:b/>
          <w:bCs/>
          <w:sz w:val="24"/>
          <w:szCs w:val="24"/>
        </w:rPr>
        <w:t>D</w:t>
      </w:r>
      <w:r w:rsidR="00C66A07" w:rsidRPr="005E1B10">
        <w:rPr>
          <w:rFonts w:ascii="Arial" w:hAnsi="Arial" w:cs="Arial"/>
          <w:b/>
          <w:bCs/>
          <w:sz w:val="24"/>
          <w:szCs w:val="24"/>
        </w:rPr>
        <w:t>ichiarazione della Dit</w:t>
      </w:r>
      <w:r w:rsidR="00E33B2D" w:rsidRPr="005E1B10">
        <w:rPr>
          <w:rFonts w:ascii="Arial" w:hAnsi="Arial" w:cs="Arial"/>
          <w:b/>
          <w:bCs/>
          <w:sz w:val="24"/>
          <w:szCs w:val="24"/>
        </w:rPr>
        <w:t>t</w:t>
      </w:r>
      <w:r w:rsidR="00C66A07" w:rsidRPr="005E1B10">
        <w:rPr>
          <w:rFonts w:ascii="Arial" w:hAnsi="Arial" w:cs="Arial"/>
          <w:b/>
          <w:bCs/>
          <w:sz w:val="24"/>
          <w:szCs w:val="24"/>
        </w:rPr>
        <w:t>a ausiliaria ai sensi dell’art. 89, comma 1 del Codice</w:t>
      </w:r>
      <w:r w:rsidR="00C66A07">
        <w:rPr>
          <w:rFonts w:ascii="Arial" w:hAnsi="Arial" w:cs="Arial"/>
          <w:sz w:val="24"/>
          <w:szCs w:val="24"/>
        </w:rPr>
        <w:t xml:space="preserve">, relativa al possesso dei requisiti di carattere economico, finanziario, tecnico e professionale dei cui all’art, 83, comma 1, </w:t>
      </w:r>
      <w:proofErr w:type="spellStart"/>
      <w:r w:rsidR="00C66A07">
        <w:rPr>
          <w:rFonts w:ascii="Arial" w:hAnsi="Arial" w:cs="Arial"/>
          <w:sz w:val="24"/>
          <w:szCs w:val="24"/>
        </w:rPr>
        <w:t>lett</w:t>
      </w:r>
      <w:proofErr w:type="spellEnd"/>
      <w:r w:rsidR="00C66A07">
        <w:rPr>
          <w:rFonts w:ascii="Arial" w:hAnsi="Arial" w:cs="Arial"/>
          <w:sz w:val="24"/>
          <w:szCs w:val="24"/>
        </w:rPr>
        <w:t xml:space="preserve"> b) e </w:t>
      </w:r>
      <w:r>
        <w:rPr>
          <w:rFonts w:ascii="Arial" w:hAnsi="Arial" w:cs="Arial"/>
          <w:sz w:val="24"/>
          <w:szCs w:val="24"/>
        </w:rPr>
        <w:t xml:space="preserve">c) del Codice – </w:t>
      </w:r>
      <w:r w:rsidRPr="00B9004E">
        <w:rPr>
          <w:rFonts w:ascii="Arial" w:hAnsi="Arial" w:cs="Arial"/>
          <w:b/>
          <w:bCs/>
          <w:sz w:val="24"/>
          <w:szCs w:val="24"/>
        </w:rPr>
        <w:t xml:space="preserve">Allegato </w:t>
      </w:r>
      <w:r w:rsidR="00B9004E" w:rsidRPr="00B9004E">
        <w:rPr>
          <w:rFonts w:ascii="Arial" w:hAnsi="Arial" w:cs="Arial"/>
          <w:b/>
          <w:bCs/>
          <w:sz w:val="24"/>
          <w:szCs w:val="24"/>
        </w:rPr>
        <w:t>4</w:t>
      </w:r>
      <w:r w:rsidR="00AF0234">
        <w:rPr>
          <w:rFonts w:ascii="Arial" w:hAnsi="Arial" w:cs="Arial"/>
          <w:sz w:val="24"/>
          <w:szCs w:val="24"/>
        </w:rPr>
        <w:t xml:space="preserve"> (in caso di avvalimento).</w:t>
      </w:r>
    </w:p>
    <w:p w14:paraId="6FD84225" w14:textId="77777777" w:rsidR="007C3097" w:rsidRDefault="007C3097" w:rsidP="00C95F43">
      <w:pPr>
        <w:pStyle w:val="Paragrafoelenco"/>
        <w:numPr>
          <w:ilvl w:val="0"/>
          <w:numId w:val="5"/>
        </w:numPr>
        <w:spacing w:after="0"/>
        <w:jc w:val="both"/>
        <w:rPr>
          <w:rFonts w:ascii="Arial" w:hAnsi="Arial" w:cs="Arial"/>
          <w:sz w:val="24"/>
          <w:szCs w:val="24"/>
        </w:rPr>
      </w:pPr>
      <w:r w:rsidRPr="005E1B10">
        <w:rPr>
          <w:rFonts w:ascii="Arial" w:hAnsi="Arial" w:cs="Arial"/>
          <w:b/>
          <w:bCs/>
          <w:sz w:val="24"/>
          <w:szCs w:val="24"/>
        </w:rPr>
        <w:t>Contratto di avvalimento</w:t>
      </w:r>
      <w:r>
        <w:rPr>
          <w:rFonts w:ascii="Arial" w:hAnsi="Arial" w:cs="Arial"/>
          <w:sz w:val="24"/>
          <w:szCs w:val="24"/>
        </w:rPr>
        <w:t xml:space="preserve"> contenente la specificazione dei requisiti forniti e delle risorse messe a disposizione dall’impresa ausiliaria (in caso di avvalimento)</w:t>
      </w:r>
      <w:r w:rsidR="00990218">
        <w:rPr>
          <w:rFonts w:ascii="Arial" w:hAnsi="Arial" w:cs="Arial"/>
          <w:sz w:val="24"/>
          <w:szCs w:val="24"/>
        </w:rPr>
        <w:t>;</w:t>
      </w:r>
    </w:p>
    <w:p w14:paraId="566E680C" w14:textId="77777777" w:rsidR="00990218" w:rsidRDefault="00990218" w:rsidP="00C95F43">
      <w:pPr>
        <w:pStyle w:val="Paragrafoelenco"/>
        <w:numPr>
          <w:ilvl w:val="0"/>
          <w:numId w:val="5"/>
        </w:numPr>
        <w:spacing w:after="0"/>
        <w:jc w:val="both"/>
        <w:rPr>
          <w:rFonts w:ascii="Arial" w:hAnsi="Arial" w:cs="Arial"/>
          <w:sz w:val="24"/>
          <w:szCs w:val="24"/>
        </w:rPr>
      </w:pPr>
      <w:r w:rsidRPr="005E1B10">
        <w:rPr>
          <w:rFonts w:ascii="Arial" w:hAnsi="Arial" w:cs="Arial"/>
          <w:b/>
          <w:bCs/>
          <w:sz w:val="24"/>
          <w:szCs w:val="24"/>
        </w:rPr>
        <w:t>Atto costitutivo di RTI</w:t>
      </w:r>
      <w:r>
        <w:rPr>
          <w:rFonts w:ascii="Arial" w:hAnsi="Arial" w:cs="Arial"/>
          <w:sz w:val="24"/>
          <w:szCs w:val="24"/>
        </w:rPr>
        <w:t xml:space="preserve"> se costituito o Consorzio ordinario, oppure dichiarazione per RTI non ancora costituito;</w:t>
      </w:r>
    </w:p>
    <w:p w14:paraId="649A6FB2" w14:textId="77777777" w:rsidR="001539E3" w:rsidRPr="001F7DA5" w:rsidRDefault="001539E3" w:rsidP="00C95F43">
      <w:pPr>
        <w:pStyle w:val="Paragrafoelenco"/>
        <w:numPr>
          <w:ilvl w:val="0"/>
          <w:numId w:val="5"/>
        </w:numPr>
        <w:spacing w:after="0"/>
        <w:jc w:val="both"/>
        <w:rPr>
          <w:rFonts w:ascii="Arial" w:hAnsi="Arial" w:cs="Arial"/>
          <w:b/>
          <w:bCs/>
          <w:sz w:val="24"/>
          <w:szCs w:val="24"/>
        </w:rPr>
      </w:pPr>
      <w:r w:rsidRPr="005E1B10">
        <w:rPr>
          <w:rFonts w:ascii="Arial" w:hAnsi="Arial" w:cs="Arial"/>
          <w:b/>
          <w:bCs/>
          <w:sz w:val="24"/>
          <w:szCs w:val="24"/>
        </w:rPr>
        <w:t xml:space="preserve">Documenti/dichiarazioni relativi al possesso dei requisiti di idoneità di cui al </w:t>
      </w:r>
      <w:r w:rsidRPr="001F7DA5">
        <w:rPr>
          <w:rFonts w:ascii="Arial" w:hAnsi="Arial" w:cs="Arial"/>
          <w:b/>
          <w:bCs/>
          <w:sz w:val="24"/>
          <w:szCs w:val="24"/>
        </w:rPr>
        <w:t>paragrafo 7.1;</w:t>
      </w:r>
    </w:p>
    <w:p w14:paraId="13BBE99E" w14:textId="77777777" w:rsidR="00A77545" w:rsidRPr="001F7DA5" w:rsidRDefault="00A77545" w:rsidP="00C95F43">
      <w:pPr>
        <w:pStyle w:val="Paragrafoelenco"/>
        <w:numPr>
          <w:ilvl w:val="0"/>
          <w:numId w:val="5"/>
        </w:numPr>
        <w:spacing w:after="0"/>
        <w:jc w:val="both"/>
        <w:rPr>
          <w:rFonts w:ascii="Arial" w:hAnsi="Arial" w:cs="Arial"/>
          <w:b/>
          <w:bCs/>
          <w:sz w:val="24"/>
          <w:szCs w:val="24"/>
        </w:rPr>
      </w:pPr>
      <w:r w:rsidRPr="001F7DA5">
        <w:rPr>
          <w:rFonts w:ascii="Arial" w:hAnsi="Arial" w:cs="Arial"/>
          <w:b/>
          <w:bCs/>
          <w:sz w:val="24"/>
          <w:szCs w:val="24"/>
        </w:rPr>
        <w:t>Comprova del requisito della capacità economica e finanziaria, di cui al paragrafo 7.2 lett. c);</w:t>
      </w:r>
    </w:p>
    <w:p w14:paraId="2AFDFFBB" w14:textId="77777777" w:rsidR="0059412F" w:rsidRPr="001F7DA5" w:rsidRDefault="0059412F" w:rsidP="00C95F43">
      <w:pPr>
        <w:pStyle w:val="Paragrafoelenco"/>
        <w:numPr>
          <w:ilvl w:val="0"/>
          <w:numId w:val="5"/>
        </w:numPr>
        <w:spacing w:after="0"/>
        <w:jc w:val="both"/>
        <w:rPr>
          <w:rFonts w:ascii="Arial" w:hAnsi="Arial" w:cs="Arial"/>
          <w:b/>
          <w:bCs/>
          <w:sz w:val="24"/>
          <w:szCs w:val="24"/>
        </w:rPr>
      </w:pPr>
      <w:r w:rsidRPr="001F7DA5">
        <w:rPr>
          <w:rFonts w:ascii="Arial" w:hAnsi="Arial" w:cs="Arial"/>
          <w:b/>
          <w:bCs/>
          <w:sz w:val="24"/>
          <w:szCs w:val="24"/>
        </w:rPr>
        <w:t>Certificazioni relative ai contratti analoghi eseguiti nel triennio 2019-2020-2021 richieste al paragrafo 7.3 lett. d), prestati a favore</w:t>
      </w:r>
      <w:r w:rsidR="00FD6113" w:rsidRPr="001F7DA5">
        <w:rPr>
          <w:rFonts w:ascii="Arial" w:hAnsi="Arial" w:cs="Arial"/>
          <w:b/>
          <w:bCs/>
          <w:sz w:val="24"/>
          <w:szCs w:val="24"/>
        </w:rPr>
        <w:t xml:space="preserve"> di pubbliche amministrazioni/enti pubblici o committenti privati);</w:t>
      </w:r>
      <w:r w:rsidR="00E65DBE" w:rsidRPr="001F7DA5">
        <w:rPr>
          <w:rFonts w:ascii="Arial" w:hAnsi="Arial" w:cs="Arial"/>
          <w:b/>
          <w:bCs/>
          <w:sz w:val="24"/>
          <w:szCs w:val="24"/>
        </w:rPr>
        <w:t xml:space="preserve"> </w:t>
      </w:r>
    </w:p>
    <w:p w14:paraId="6D487EA6" w14:textId="77777777" w:rsidR="00E65DBE" w:rsidRPr="001F7DA5" w:rsidRDefault="00E65DBE" w:rsidP="00C95F43">
      <w:pPr>
        <w:pStyle w:val="Paragrafoelenco"/>
        <w:numPr>
          <w:ilvl w:val="0"/>
          <w:numId w:val="5"/>
        </w:numPr>
        <w:spacing w:after="0"/>
        <w:jc w:val="both"/>
        <w:rPr>
          <w:rFonts w:ascii="Arial" w:hAnsi="Arial" w:cs="Arial"/>
          <w:b/>
          <w:bCs/>
          <w:sz w:val="24"/>
          <w:szCs w:val="24"/>
        </w:rPr>
      </w:pPr>
      <w:r w:rsidRPr="001F7DA5">
        <w:rPr>
          <w:rFonts w:ascii="Arial" w:hAnsi="Arial" w:cs="Arial"/>
          <w:b/>
          <w:bCs/>
          <w:sz w:val="24"/>
          <w:szCs w:val="24"/>
        </w:rPr>
        <w:t>Garanzia provvisoria e impegno richiesti al paragrafo 10;</w:t>
      </w:r>
    </w:p>
    <w:p w14:paraId="112F9EB8" w14:textId="77777777" w:rsidR="00E65DBE" w:rsidRPr="001F7DA5" w:rsidRDefault="00E65DBE" w:rsidP="00C95F43">
      <w:pPr>
        <w:pStyle w:val="Paragrafoelenco"/>
        <w:numPr>
          <w:ilvl w:val="0"/>
          <w:numId w:val="5"/>
        </w:numPr>
        <w:spacing w:after="0"/>
        <w:jc w:val="both"/>
        <w:rPr>
          <w:rFonts w:ascii="Arial" w:hAnsi="Arial" w:cs="Arial"/>
          <w:sz w:val="24"/>
          <w:szCs w:val="24"/>
        </w:rPr>
      </w:pPr>
      <w:r w:rsidRPr="001F7DA5">
        <w:rPr>
          <w:rFonts w:ascii="Arial" w:hAnsi="Arial" w:cs="Arial"/>
          <w:b/>
          <w:bCs/>
          <w:sz w:val="24"/>
          <w:szCs w:val="24"/>
        </w:rPr>
        <w:lastRenderedPageBreak/>
        <w:t>Eventuale documentazione necessaria ai fini della riduzione della cauzione</w:t>
      </w:r>
      <w:r w:rsidRPr="001F7DA5">
        <w:rPr>
          <w:rFonts w:ascii="Arial" w:hAnsi="Arial" w:cs="Arial"/>
          <w:sz w:val="24"/>
          <w:szCs w:val="24"/>
        </w:rPr>
        <w:t>;</w:t>
      </w:r>
    </w:p>
    <w:p w14:paraId="6AE8A86C" w14:textId="77777777" w:rsidR="00E65DBE" w:rsidRPr="001F7DA5" w:rsidRDefault="00596705" w:rsidP="00C95F43">
      <w:pPr>
        <w:pStyle w:val="Paragrafoelenco"/>
        <w:numPr>
          <w:ilvl w:val="0"/>
          <w:numId w:val="5"/>
        </w:numPr>
        <w:spacing w:after="0"/>
        <w:jc w:val="both"/>
        <w:rPr>
          <w:rFonts w:ascii="Arial" w:hAnsi="Arial" w:cs="Arial"/>
          <w:sz w:val="24"/>
          <w:szCs w:val="24"/>
        </w:rPr>
      </w:pPr>
      <w:r w:rsidRPr="001F7DA5">
        <w:rPr>
          <w:rFonts w:ascii="Arial" w:hAnsi="Arial" w:cs="Arial"/>
          <w:b/>
          <w:bCs/>
          <w:sz w:val="24"/>
          <w:szCs w:val="24"/>
        </w:rPr>
        <w:t>Documento attestante il pagamento del contributo CIG all’ANAC di cui al paragrafo</w:t>
      </w:r>
      <w:r w:rsidR="001F7DA5" w:rsidRPr="001F7DA5">
        <w:rPr>
          <w:rFonts w:ascii="Arial" w:hAnsi="Arial" w:cs="Arial"/>
          <w:sz w:val="24"/>
          <w:szCs w:val="24"/>
        </w:rPr>
        <w:t xml:space="preserve"> 12</w:t>
      </w:r>
      <w:r w:rsidRPr="001F7DA5">
        <w:rPr>
          <w:rFonts w:ascii="Arial" w:hAnsi="Arial" w:cs="Arial"/>
          <w:sz w:val="24"/>
          <w:szCs w:val="24"/>
        </w:rPr>
        <w:t>;</w:t>
      </w:r>
    </w:p>
    <w:p w14:paraId="7A921E2F" w14:textId="77777777" w:rsidR="00E33B2D" w:rsidRDefault="00E33B2D" w:rsidP="001F7DA5">
      <w:pPr>
        <w:pStyle w:val="Paragrafoelenco"/>
        <w:numPr>
          <w:ilvl w:val="0"/>
          <w:numId w:val="5"/>
        </w:numPr>
        <w:spacing w:after="0"/>
        <w:jc w:val="both"/>
        <w:rPr>
          <w:rFonts w:ascii="Arial" w:hAnsi="Arial" w:cs="Arial"/>
          <w:b/>
          <w:bCs/>
          <w:sz w:val="24"/>
          <w:szCs w:val="24"/>
        </w:rPr>
      </w:pPr>
      <w:proofErr w:type="spellStart"/>
      <w:r w:rsidRPr="001F7DA5">
        <w:rPr>
          <w:rFonts w:ascii="Arial" w:hAnsi="Arial" w:cs="Arial"/>
          <w:b/>
          <w:bCs/>
          <w:sz w:val="24"/>
          <w:szCs w:val="24"/>
        </w:rPr>
        <w:t>PassOE</w:t>
      </w:r>
      <w:proofErr w:type="spellEnd"/>
      <w:r w:rsidRPr="001F7DA5">
        <w:rPr>
          <w:rFonts w:ascii="Arial" w:hAnsi="Arial" w:cs="Arial"/>
          <w:b/>
          <w:bCs/>
          <w:sz w:val="24"/>
          <w:szCs w:val="24"/>
        </w:rPr>
        <w:t>;</w:t>
      </w:r>
    </w:p>
    <w:p w14:paraId="529CE117" w14:textId="77777777" w:rsidR="00443891" w:rsidRPr="001F7DA5" w:rsidRDefault="00443891" w:rsidP="001F7DA5">
      <w:pPr>
        <w:pStyle w:val="Paragrafoelenco"/>
        <w:numPr>
          <w:ilvl w:val="0"/>
          <w:numId w:val="5"/>
        </w:numPr>
        <w:spacing w:after="0"/>
        <w:jc w:val="both"/>
        <w:rPr>
          <w:rFonts w:ascii="Arial" w:hAnsi="Arial" w:cs="Arial"/>
          <w:b/>
          <w:bCs/>
          <w:sz w:val="24"/>
          <w:szCs w:val="24"/>
        </w:rPr>
      </w:pPr>
      <w:r w:rsidRPr="00443891">
        <w:rPr>
          <w:rFonts w:ascii="Arial" w:hAnsi="Arial" w:cs="Arial"/>
          <w:b/>
          <w:bCs/>
          <w:sz w:val="24"/>
          <w:szCs w:val="24"/>
        </w:rPr>
        <w:t>Modello F23 per versamento Imposta di bollo</w:t>
      </w:r>
      <w:r>
        <w:rPr>
          <w:rFonts w:ascii="Arial" w:hAnsi="Arial" w:cs="Arial"/>
          <w:b/>
          <w:bCs/>
          <w:sz w:val="24"/>
          <w:szCs w:val="24"/>
        </w:rPr>
        <w:t>.</w:t>
      </w:r>
    </w:p>
    <w:p w14:paraId="67741E79" w14:textId="77777777" w:rsidR="00E33B2D" w:rsidRDefault="00E33B2D" w:rsidP="00E33B2D">
      <w:pPr>
        <w:spacing w:after="0"/>
        <w:jc w:val="both"/>
        <w:rPr>
          <w:rFonts w:ascii="Arial" w:hAnsi="Arial" w:cs="Arial"/>
          <w:sz w:val="24"/>
          <w:szCs w:val="24"/>
        </w:rPr>
      </w:pPr>
    </w:p>
    <w:p w14:paraId="6CC1F01B" w14:textId="77777777" w:rsidR="001F7DA5" w:rsidRPr="00F56B56" w:rsidRDefault="001F7DA5" w:rsidP="00E33B2D">
      <w:pPr>
        <w:spacing w:after="0"/>
        <w:jc w:val="both"/>
        <w:rPr>
          <w:rFonts w:ascii="Arial" w:hAnsi="Arial" w:cs="Arial"/>
          <w:b/>
          <w:bCs/>
          <w:sz w:val="24"/>
          <w:szCs w:val="24"/>
        </w:rPr>
      </w:pPr>
      <w:r>
        <w:rPr>
          <w:rFonts w:ascii="Arial" w:hAnsi="Arial" w:cs="Arial"/>
          <w:sz w:val="24"/>
          <w:szCs w:val="24"/>
        </w:rPr>
        <w:t>L’</w:t>
      </w:r>
      <w:r w:rsidRPr="001F7DA5">
        <w:rPr>
          <w:rFonts w:ascii="Arial" w:hAnsi="Arial" w:cs="Arial"/>
          <w:b/>
          <w:bCs/>
          <w:sz w:val="24"/>
          <w:szCs w:val="24"/>
        </w:rPr>
        <w:t xml:space="preserve">offerta economica </w:t>
      </w:r>
      <w:r>
        <w:rPr>
          <w:rFonts w:ascii="Arial" w:hAnsi="Arial" w:cs="Arial"/>
          <w:sz w:val="24"/>
          <w:szCs w:val="24"/>
        </w:rPr>
        <w:t>dovrà essere dovrà essere formulata mediante l’apposita “Scheda di offerta economica” generata direttamente dal Sistema.</w:t>
      </w:r>
      <w:r w:rsidR="00F56B56">
        <w:rPr>
          <w:rFonts w:ascii="Arial" w:hAnsi="Arial" w:cs="Arial"/>
          <w:sz w:val="24"/>
          <w:szCs w:val="24"/>
        </w:rPr>
        <w:t xml:space="preserve"> </w:t>
      </w:r>
      <w:r w:rsidR="00F56B56" w:rsidRPr="00F56B56">
        <w:rPr>
          <w:rFonts w:ascii="Arial" w:hAnsi="Arial" w:cs="Arial"/>
          <w:b/>
          <w:bCs/>
          <w:sz w:val="24"/>
          <w:szCs w:val="24"/>
        </w:rPr>
        <w:t>Essa dovrà essere sottoscritta dal rappresentante legale, pena l’esclusione dalla procedura di gara.</w:t>
      </w:r>
    </w:p>
    <w:p w14:paraId="67252814" w14:textId="77777777" w:rsidR="00EE4AE8" w:rsidRPr="00EE4AE8" w:rsidRDefault="00EE4AE8" w:rsidP="00EE4AE8">
      <w:pPr>
        <w:spacing w:after="0"/>
        <w:jc w:val="both"/>
        <w:rPr>
          <w:rFonts w:ascii="Arial" w:hAnsi="Arial" w:cs="Arial"/>
          <w:sz w:val="24"/>
          <w:szCs w:val="24"/>
        </w:rPr>
      </w:pPr>
    </w:p>
    <w:p w14:paraId="177F733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La presentazione dell’OFFERTA dovrà avvenire sul sito www.acquistinretepa.it, nell’apposita sezione relativa alla presente procedura, attraverso l’esecuzione di passi procedurali che consentono di predisporre ed inviare i documenti di cui </w:t>
      </w:r>
      <w:proofErr w:type="gramStart"/>
      <w:r w:rsidRPr="00C7044E">
        <w:rPr>
          <w:rFonts w:ascii="Arial" w:hAnsi="Arial" w:cs="Arial"/>
          <w:sz w:val="24"/>
          <w:szCs w:val="24"/>
        </w:rPr>
        <w:t>I’OFFERTA</w:t>
      </w:r>
      <w:proofErr w:type="gramEnd"/>
      <w:r w:rsidRPr="00C7044E">
        <w:rPr>
          <w:rFonts w:ascii="Arial" w:hAnsi="Arial" w:cs="Arial"/>
          <w:sz w:val="24"/>
          <w:szCs w:val="24"/>
        </w:rPr>
        <w:t xml:space="preserve"> si compone (ossia: Documentazione amministrativa e Documentazione economica).</w:t>
      </w:r>
    </w:p>
    <w:p w14:paraId="0F74BB3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Si precisa che, prima dell’invio, tutti i file che compongono l’offerta, che non siano già in formato ".pdf”, devono essere tutti convertiti in formato ".pdf” e firmate così come previsto nel prosieguo.</w:t>
      </w:r>
    </w:p>
    <w:p w14:paraId="0C3DD39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 presentazione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dell’offerta. I passi devono essere completati nella sequenza stabilita dal Sistema.</w:t>
      </w:r>
    </w:p>
    <w:p w14:paraId="3AEC0A3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Si chiede al concorrente coerenza tra i dati imputati a Sistema e quelli riportati nella documentazione prodotta in OFFERTA.</w:t>
      </w:r>
    </w:p>
    <w:p w14:paraId="0C500A0B"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È sempre possibile modificare i passi precedentemente eseguiti: in tale caso si consiglia di prestare la massima attenzione alla procedura di preparazione dell’offerta guidata dal Sistema, in quanto le modifiche effettuate potranno avere conseguenze sui passi successivi. È in ogni caso onere e responsabilità del concorrente aggiornare costantemente il contenuto di ogni fase e di ogni passo relativo alla presentazione dell’OFFERTA.</w:t>
      </w:r>
    </w:p>
    <w:p w14:paraId="759DEE5B"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L’invio dell’OFFERTA, in ogni caso, avviene solo con la selezione dell’apposita funzione di "conferma ed invio” della medesima.</w:t>
      </w:r>
    </w:p>
    <w:p w14:paraId="46CE194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Il Sistema utilizzato dalla Consip S.p.A. adotta una modalità di esecuzione delle </w:t>
      </w:r>
      <w:proofErr w:type="gramStart"/>
      <w:r w:rsidRPr="00C7044E">
        <w:rPr>
          <w:rFonts w:ascii="Arial" w:hAnsi="Arial" w:cs="Arial"/>
          <w:sz w:val="24"/>
          <w:szCs w:val="24"/>
        </w:rPr>
        <w:t>predette</w:t>
      </w:r>
      <w:proofErr w:type="gramEnd"/>
      <w:r w:rsidRPr="00C7044E">
        <w:rPr>
          <w:rFonts w:ascii="Arial" w:hAnsi="Arial" w:cs="Arial"/>
          <w:sz w:val="24"/>
          <w:szCs w:val="24"/>
        </w:rPr>
        <w:t xml:space="preserve"> azioni e attività tale da consentire il rispetto della massima segretezza e riservatezza dell’OFFERTA e dei documenti che la compongono, e tale da garantire la provenienza, l’identificazione e l’inalterabilità dell’offerta medesima.</w:t>
      </w:r>
    </w:p>
    <w:p w14:paraId="6BABF11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 presentazione dell’OFFERTA mediante il Sistema è a totale ed esclusivo rischio del procedente, il quale si assume qualsiasi rischio in caso di mancata o tardiva ricezione dell’OFFERTA medesima, dovuta, a mero titolo esemplificativo e non esaustivo, a malfunzionamento degli strumenti telematici utilizzati, a difficoltà di connessione e trasmissione, a lentezza dei collegamenti, o a qualsiasi altro motivo, restando esclusa qualsivoglia</w:t>
      </w:r>
      <w:r w:rsidRPr="00C7044E">
        <w:rPr>
          <w:rFonts w:ascii="Arial" w:hAnsi="Arial" w:cs="Arial"/>
          <w:sz w:val="24"/>
          <w:szCs w:val="24"/>
        </w:rPr>
        <w:tab/>
        <w:t>responsabilità</w:t>
      </w:r>
      <w:r w:rsidRPr="00C7044E">
        <w:rPr>
          <w:rFonts w:ascii="Arial" w:hAnsi="Arial" w:cs="Arial"/>
          <w:sz w:val="24"/>
          <w:szCs w:val="24"/>
        </w:rPr>
        <w:tab/>
        <w:t>della</w:t>
      </w:r>
      <w:r w:rsidRPr="00C7044E">
        <w:rPr>
          <w:rFonts w:ascii="Arial" w:hAnsi="Arial" w:cs="Arial"/>
          <w:sz w:val="24"/>
          <w:szCs w:val="24"/>
        </w:rPr>
        <w:tab/>
        <w:t>Consip</w:t>
      </w:r>
      <w:r w:rsidRPr="00C7044E">
        <w:rPr>
          <w:rFonts w:ascii="Arial" w:hAnsi="Arial" w:cs="Arial"/>
          <w:sz w:val="24"/>
          <w:szCs w:val="24"/>
        </w:rPr>
        <w:tab/>
        <w:t>S.p.A.,</w:t>
      </w:r>
      <w:r w:rsidRPr="00C7044E">
        <w:rPr>
          <w:rFonts w:ascii="Arial" w:hAnsi="Arial" w:cs="Arial"/>
          <w:sz w:val="24"/>
          <w:szCs w:val="24"/>
        </w:rPr>
        <w:tab/>
        <w:t>del</w:t>
      </w:r>
      <w:r w:rsidRPr="00C7044E">
        <w:rPr>
          <w:rFonts w:ascii="Arial" w:hAnsi="Arial" w:cs="Arial"/>
          <w:sz w:val="24"/>
          <w:szCs w:val="24"/>
        </w:rPr>
        <w:tab/>
        <w:t>Gestore</w:t>
      </w:r>
      <w:r w:rsidRPr="00C7044E">
        <w:rPr>
          <w:rFonts w:ascii="Arial" w:hAnsi="Arial" w:cs="Arial"/>
          <w:sz w:val="24"/>
          <w:szCs w:val="24"/>
        </w:rPr>
        <w:tab/>
        <w:t>de</w:t>
      </w:r>
      <w:r w:rsidR="002D5600">
        <w:rPr>
          <w:rFonts w:ascii="Arial" w:hAnsi="Arial" w:cs="Arial"/>
          <w:sz w:val="24"/>
          <w:szCs w:val="24"/>
        </w:rPr>
        <w:t xml:space="preserve">l </w:t>
      </w:r>
      <w:r w:rsidRPr="00C7044E">
        <w:rPr>
          <w:rFonts w:ascii="Arial" w:hAnsi="Arial" w:cs="Arial"/>
          <w:sz w:val="24"/>
          <w:szCs w:val="24"/>
        </w:rPr>
        <w:t>Sistema</w:t>
      </w:r>
      <w:r w:rsidRPr="00C7044E">
        <w:rPr>
          <w:rFonts w:ascii="Arial" w:hAnsi="Arial" w:cs="Arial"/>
          <w:sz w:val="24"/>
          <w:szCs w:val="24"/>
        </w:rPr>
        <w:tab/>
        <w:t>e dell’Amministrazione ove per ritardo o disguidi tecnici o di altra natura, ovvero per qualsiasi motivo, l’OFFERTA non pervenga entro il termine perentorio di scadenza.</w:t>
      </w:r>
    </w:p>
    <w:p w14:paraId="3E4CB95A"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In ogni caso, fatti salvi i limiti inderogabili di legge, il concorrente esonera Consip S.p.A., il Gestore del Sistema e l’Amministrazione da qualsiasi responsabilità per malfunzionamenti di qualsiasi natura, mancato funzionamento o interruzioni di funzionamento del Sistema. Consip S.p.A. si</w:t>
      </w:r>
      <w:r w:rsidR="002D5600">
        <w:rPr>
          <w:rFonts w:ascii="Arial" w:hAnsi="Arial" w:cs="Arial"/>
          <w:sz w:val="24"/>
          <w:szCs w:val="24"/>
        </w:rPr>
        <w:t xml:space="preserve"> </w:t>
      </w:r>
      <w:r w:rsidRPr="00C7044E">
        <w:rPr>
          <w:rFonts w:ascii="Arial" w:hAnsi="Arial" w:cs="Arial"/>
          <w:sz w:val="24"/>
          <w:szCs w:val="24"/>
        </w:rPr>
        <w:t>riserva, comunque,</w:t>
      </w:r>
      <w:r w:rsidR="002D5600">
        <w:rPr>
          <w:rFonts w:ascii="Arial" w:hAnsi="Arial" w:cs="Arial"/>
          <w:sz w:val="24"/>
          <w:szCs w:val="24"/>
        </w:rPr>
        <w:t xml:space="preserve"> </w:t>
      </w:r>
      <w:r w:rsidRPr="00C7044E">
        <w:rPr>
          <w:rFonts w:ascii="Arial" w:hAnsi="Arial" w:cs="Arial"/>
          <w:sz w:val="24"/>
          <w:szCs w:val="24"/>
        </w:rPr>
        <w:t>di adottare i provvedimenti che</w:t>
      </w:r>
      <w:r w:rsidR="002D5600">
        <w:rPr>
          <w:rFonts w:ascii="Arial" w:hAnsi="Arial" w:cs="Arial"/>
          <w:sz w:val="24"/>
          <w:szCs w:val="24"/>
        </w:rPr>
        <w:t xml:space="preserve"> </w:t>
      </w:r>
      <w:r w:rsidRPr="00C7044E">
        <w:rPr>
          <w:rFonts w:ascii="Arial" w:hAnsi="Arial" w:cs="Arial"/>
          <w:sz w:val="24"/>
          <w:szCs w:val="24"/>
        </w:rPr>
        <w:t>riterrà necessari</w:t>
      </w:r>
      <w:r w:rsidR="002D5600">
        <w:rPr>
          <w:rFonts w:ascii="Arial" w:hAnsi="Arial" w:cs="Arial"/>
          <w:sz w:val="24"/>
          <w:szCs w:val="24"/>
        </w:rPr>
        <w:t xml:space="preserve"> </w:t>
      </w:r>
      <w:r w:rsidRPr="00C7044E">
        <w:rPr>
          <w:rFonts w:ascii="Arial" w:hAnsi="Arial" w:cs="Arial"/>
          <w:sz w:val="24"/>
          <w:szCs w:val="24"/>
        </w:rPr>
        <w:t>nel</w:t>
      </w:r>
      <w:r w:rsidR="002D5600">
        <w:rPr>
          <w:rFonts w:ascii="Arial" w:hAnsi="Arial" w:cs="Arial"/>
          <w:sz w:val="24"/>
          <w:szCs w:val="24"/>
        </w:rPr>
        <w:t xml:space="preserve"> </w:t>
      </w:r>
      <w:r w:rsidRPr="00C7044E">
        <w:rPr>
          <w:rFonts w:ascii="Arial" w:hAnsi="Arial" w:cs="Arial"/>
          <w:sz w:val="24"/>
          <w:szCs w:val="24"/>
        </w:rPr>
        <w:t>caso di malfunzionamento del Sistema.</w:t>
      </w:r>
    </w:p>
    <w:p w14:paraId="206F7BF4"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Si precisa inoltre che</w:t>
      </w:r>
      <w:r w:rsidR="002D5600">
        <w:rPr>
          <w:rFonts w:ascii="Arial" w:hAnsi="Arial" w:cs="Arial"/>
          <w:sz w:val="24"/>
          <w:szCs w:val="24"/>
        </w:rPr>
        <w:t>:</w:t>
      </w:r>
    </w:p>
    <w:p w14:paraId="6FF2F357" w14:textId="77777777" w:rsidR="00C7044E" w:rsidRPr="00C7044E" w:rsidRDefault="00C7044E" w:rsidP="00C7044E">
      <w:pPr>
        <w:spacing w:after="0"/>
        <w:jc w:val="both"/>
        <w:rPr>
          <w:rFonts w:ascii="Arial" w:hAnsi="Arial" w:cs="Arial"/>
          <w:sz w:val="24"/>
          <w:szCs w:val="24"/>
        </w:rPr>
      </w:pPr>
    </w:p>
    <w:p w14:paraId="566E372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w:t>
      </w:r>
      <w:r w:rsidRPr="00C7044E">
        <w:rPr>
          <w:rFonts w:ascii="Arial" w:hAnsi="Arial" w:cs="Arial"/>
          <w:sz w:val="24"/>
          <w:szCs w:val="24"/>
        </w:rPr>
        <w:tab/>
        <w:t>l’OFFERTA presentata entro il termine di presentazione della stessa è vincolante per il concorrente;</w:t>
      </w:r>
    </w:p>
    <w:p w14:paraId="5D47D32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w:t>
      </w:r>
      <w:r w:rsidRPr="00C7044E">
        <w:rPr>
          <w:rFonts w:ascii="Arial" w:hAnsi="Arial" w:cs="Arial"/>
          <w:sz w:val="24"/>
          <w:szCs w:val="24"/>
        </w:rPr>
        <w:tab/>
        <w:t>entro il termine di presentazione dell’OFFERTA, chi ha presentato un’OFFERTA potrà ritirarla, un’OFFERTA ritirata equivarrà ad un’offerta non presentata;</w:t>
      </w:r>
    </w:p>
    <w:p w14:paraId="277D3BAB" w14:textId="77777777" w:rsidR="00C7044E" w:rsidRPr="00F56B56" w:rsidRDefault="00C7044E" w:rsidP="00C7044E">
      <w:pPr>
        <w:spacing w:after="0"/>
        <w:jc w:val="both"/>
        <w:rPr>
          <w:rFonts w:ascii="Arial" w:hAnsi="Arial" w:cs="Arial"/>
          <w:sz w:val="24"/>
          <w:szCs w:val="24"/>
        </w:rPr>
      </w:pPr>
      <w:r w:rsidRPr="00C7044E">
        <w:rPr>
          <w:rFonts w:ascii="Arial" w:hAnsi="Arial" w:cs="Arial"/>
          <w:sz w:val="24"/>
          <w:szCs w:val="24"/>
        </w:rPr>
        <w:t>-</w:t>
      </w:r>
      <w:r w:rsidRPr="00C7044E">
        <w:rPr>
          <w:rFonts w:ascii="Arial" w:hAnsi="Arial" w:cs="Arial"/>
          <w:sz w:val="24"/>
          <w:szCs w:val="24"/>
        </w:rPr>
        <w:tab/>
        <w:t>il Sistema non accetta OFFERTE presentate dopo la data e l’orario stabiliti come termine di presentazione delle OFFERTE, nonché OFFERTE incomplete di una o più parti la cui presenza è necessaria ed obbligatoria;</w:t>
      </w:r>
    </w:p>
    <w:p w14:paraId="0A66CC31" w14:textId="77777777" w:rsidR="00C7044E" w:rsidRPr="002C3A19" w:rsidRDefault="00C7044E" w:rsidP="00C7044E">
      <w:pPr>
        <w:spacing w:after="0"/>
        <w:jc w:val="both"/>
        <w:rPr>
          <w:rFonts w:ascii="Arial" w:hAnsi="Arial" w:cs="Arial"/>
          <w:b/>
          <w:bCs/>
          <w:sz w:val="24"/>
          <w:szCs w:val="24"/>
        </w:rPr>
      </w:pPr>
      <w:r w:rsidRPr="002C3A19">
        <w:rPr>
          <w:rFonts w:ascii="Arial" w:hAnsi="Arial" w:cs="Arial"/>
          <w:b/>
          <w:bCs/>
          <w:sz w:val="24"/>
          <w:szCs w:val="24"/>
        </w:rPr>
        <w:t xml:space="preserve">Al concorrente è richiesto di allegare, quale parte integrante dell’OFFERTA, i documenti elencati </w:t>
      </w:r>
      <w:r w:rsidR="00FA7D8D" w:rsidRPr="002C3A19">
        <w:rPr>
          <w:rFonts w:ascii="Arial" w:hAnsi="Arial" w:cs="Arial"/>
          <w:b/>
          <w:bCs/>
          <w:sz w:val="24"/>
          <w:szCs w:val="24"/>
        </w:rPr>
        <w:t>all’inizio del presente paragrafo.</w:t>
      </w:r>
    </w:p>
    <w:p w14:paraId="24B428B4"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Si raccomanda di inserire detti allegati nella sezione pertinente ed in particolare, di non indicare o comunque fornire i dati dell’offerta economica in sezione diversa da quella relativa alla stessa, pena l’esclusione dalla procedura.</w:t>
      </w:r>
    </w:p>
    <w:p w14:paraId="2E8A3E02"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Il concorrente è consapevole, ed accetta con la presentazione dell’OFFERTA, che il Sistema può rinominare in sola visualizzazione i file che il medesimo concorrente presenta attraverso il Sistema; detta modifica non riguarda il contenuto del documento, né il nome originario che restano, in ogni caso, inalterati.</w:t>
      </w:r>
    </w:p>
    <w:p w14:paraId="0879AA8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Oltre a quanto previsto nel presente documento, restano salve le indicazioni operative ed esplicative presenti a Sistema, nelle pagine internet relative alla procedura di presentazione dell’offerta.</w:t>
      </w:r>
    </w:p>
    <w:p w14:paraId="3E906BD7"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Il concorrente che intenda partecipare in forma riunita (es. RTI/Consorzi, sia costituiti che costituendi) dovrà in sede di presentazione dell’OFFERTA indicare la forma di partecipazione e indicare gli operatori economici riuniti o consorziati. Il Sistema genera automaticamente una password dedicata esclusivamente agli operatori riuniti, che servirà per consentire ai soggetti indicati di prendere parte (nei limiti della forma di partecipazione indicata) alla compilazione dell’OFFERTA.</w:t>
      </w:r>
    </w:p>
    <w:p w14:paraId="4585ECAC" w14:textId="77777777" w:rsidR="00C7044E" w:rsidRPr="00C7044E" w:rsidRDefault="00C7044E" w:rsidP="00C7044E">
      <w:pPr>
        <w:spacing w:after="0"/>
        <w:jc w:val="both"/>
        <w:rPr>
          <w:rFonts w:ascii="Arial" w:hAnsi="Arial" w:cs="Arial"/>
          <w:sz w:val="24"/>
          <w:szCs w:val="24"/>
        </w:rPr>
      </w:pPr>
    </w:p>
    <w:p w14:paraId="3DD56CF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Per i concorrenti aventi sede legale in Italia o in uno dei Paesi dell’Unione europea, le dichiarazioni sostitutive si redigono ai sensi degli articoli 46 e 47 del d.p.r. 445/2000; per i concorrenti non aventi sede legale in uno dei Paesi dell’Unione europea, le dichiarazioni sostitutive sono rese mediante documentazione idonea equivalente secondo la legislazione dello Stato di appartenenza.</w:t>
      </w:r>
    </w:p>
    <w:p w14:paraId="3FC1D11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Tutte le dichiarazioni sostitutive rese ai sensi degli artt. 46 e 47 del d.p.r. 445/2000, ivi compreso il DGUE, la domanda di partecipazione, l’offerta tecnica e l’offerta economica devono essere sottoscritte con firma digitale dal rappresentante legale del concorrente o suo procuratore.</w:t>
      </w:r>
    </w:p>
    <w:p w14:paraId="098024C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Le dichiarazioni di cui al presente Disciplinare di gara devono essere redatte sui modelli predisposti e messi a disposizione all’indirizzo internet http://www.</w:t>
      </w:r>
      <w:r w:rsidR="002D5600">
        <w:rPr>
          <w:rFonts w:ascii="Arial" w:hAnsi="Arial" w:cs="Arial"/>
          <w:sz w:val="24"/>
          <w:szCs w:val="24"/>
        </w:rPr>
        <w:t>giustizia.it</w:t>
      </w:r>
      <w:r w:rsidRPr="00C7044E">
        <w:rPr>
          <w:rFonts w:ascii="Arial" w:hAnsi="Arial" w:cs="Arial"/>
          <w:sz w:val="24"/>
          <w:szCs w:val="24"/>
        </w:rPr>
        <w:t xml:space="preserve"> (profilo del committente) alla pagina dedicata alla presente procedura.</w:t>
      </w:r>
    </w:p>
    <w:p w14:paraId="140F6E3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La documentazione, ove non richiesta espressamente in originale, potrà essere prodotta in copia autentica o in copia conforme ai sensi, rispettivamente, degli artt. 18 e 19 del d.p.r. 445/2000. Ove non diversamente specificato è ammessa la copia semplice.</w:t>
      </w:r>
    </w:p>
    <w:p w14:paraId="2F04D76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concorrenti non stabiliti in Italia, la documentazione dovrà essere prodotta in modalità idonea equivalente secondo la legislazione dello Stato di appartenenza; si applicano gli articoli 83, comma 3, 86 e 90 del Codice.</w:t>
      </w:r>
    </w:p>
    <w:p w14:paraId="67C76712"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Tutta la documentazione da produrre deve essere in lingua italiana o, se redatta in lingua straniera, deve essere corredata da traduzione giurata in lingua italiana. In caso di contrasto tra testo in lingua straniera e testo in lingua italiana prevarrà la versione in lingua italiana,</w:t>
      </w:r>
      <w:r w:rsidR="002775CD">
        <w:rPr>
          <w:rFonts w:ascii="Arial" w:hAnsi="Arial" w:cs="Arial"/>
          <w:sz w:val="24"/>
          <w:szCs w:val="24"/>
        </w:rPr>
        <w:t xml:space="preserve"> </w:t>
      </w:r>
      <w:r w:rsidRPr="00C7044E">
        <w:rPr>
          <w:rFonts w:ascii="Arial" w:hAnsi="Arial" w:cs="Arial"/>
          <w:sz w:val="24"/>
          <w:szCs w:val="24"/>
        </w:rPr>
        <w:t>essendo a rischio del concorrente assicurare la fedeltà della traduzione.</w:t>
      </w:r>
    </w:p>
    <w:p w14:paraId="67CA1EA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mancanza, incompletezza o irregolarità della traduzione dei documenti contenuti nella Documentazione amministrativa, si applica l’art. 83, comma 9 del Codice.</w:t>
      </w:r>
    </w:p>
    <w:p w14:paraId="5006522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L’offerta vincolerà il concorrente ai sensi dell’art. 32, comma 4 del Codice per almeno 180 giorni dalla scadenza del termine indicato per la presentazione dell’offerta.</w:t>
      </w:r>
    </w:p>
    <w:p w14:paraId="1D8A23B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Nel caso in cui alla data di scadenza della validità delle offerte le operazioni di gara siano ancora in corso, la Stazione appaltante potrà richiedere agli offerenti, ai sensi dell’art. 32, comma 4 del Codice, di confermare la validità dell’offerta sino alla data che sarà indicata e di produrre un apposito documento attestante la validità della garanzia prestata in sede di gara fino alla medesima data.</w:t>
      </w:r>
    </w:p>
    <w:p w14:paraId="578A02B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Il mancato riscontro alla richiesta della Stazione appaltante sarà considerato come rinuncia del concorrente alla partecipazione alla gara.</w:t>
      </w:r>
    </w:p>
    <w:p w14:paraId="6498213E" w14:textId="77777777" w:rsidR="00C7044E" w:rsidRPr="00C7044E" w:rsidRDefault="00C7044E" w:rsidP="00C7044E">
      <w:pPr>
        <w:spacing w:after="0"/>
        <w:jc w:val="both"/>
        <w:rPr>
          <w:rFonts w:ascii="Arial" w:hAnsi="Arial" w:cs="Arial"/>
          <w:sz w:val="24"/>
          <w:szCs w:val="24"/>
        </w:rPr>
      </w:pPr>
    </w:p>
    <w:p w14:paraId="3B4028C8" w14:textId="77777777" w:rsidR="008E723C" w:rsidRDefault="008E723C" w:rsidP="00C7044E">
      <w:pPr>
        <w:spacing w:after="0"/>
        <w:jc w:val="both"/>
        <w:rPr>
          <w:rFonts w:ascii="Arial" w:hAnsi="Arial" w:cs="Arial"/>
          <w:b/>
          <w:bCs/>
          <w:sz w:val="24"/>
          <w:szCs w:val="24"/>
        </w:rPr>
      </w:pPr>
    </w:p>
    <w:p w14:paraId="276951A8" w14:textId="77777777" w:rsidR="00C7044E" w:rsidRPr="002775CD" w:rsidRDefault="00C7044E" w:rsidP="00C7044E">
      <w:pPr>
        <w:spacing w:after="0"/>
        <w:jc w:val="both"/>
        <w:rPr>
          <w:rFonts w:ascii="Arial" w:hAnsi="Arial" w:cs="Arial"/>
          <w:b/>
          <w:bCs/>
          <w:sz w:val="24"/>
          <w:szCs w:val="24"/>
        </w:rPr>
      </w:pPr>
      <w:r w:rsidRPr="002775CD">
        <w:rPr>
          <w:rFonts w:ascii="Arial" w:hAnsi="Arial" w:cs="Arial"/>
          <w:b/>
          <w:bCs/>
          <w:sz w:val="24"/>
          <w:szCs w:val="24"/>
        </w:rPr>
        <w:t>14. SOCCORSO ISTRUTTORIO</w:t>
      </w:r>
    </w:p>
    <w:p w14:paraId="0E6E5B1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Le carenze di qualsiasi elemento formale della domanda, e in particolare, la mancanza, l’incompletezza e ogni altra irregolarità essenziale degli elementi e del DGUE, con esclusione di quelle afferenti all’offerta economica, possono essere sanate attraverso la procedura di soccorso istruttorio di cui all’art. 83, comma 9 del Codice.</w:t>
      </w:r>
    </w:p>
    <w:p w14:paraId="3AA88E7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L’irregolarità essenziale è sanabile laddove non si accompagni ad una carenza sostanziale del requisito alla cui dimostrazione la documentazione omessa o irregolarmente prodotta</w:t>
      </w:r>
      <w:r w:rsidR="002775CD">
        <w:rPr>
          <w:rFonts w:ascii="Arial" w:hAnsi="Arial" w:cs="Arial"/>
          <w:sz w:val="24"/>
          <w:szCs w:val="24"/>
        </w:rPr>
        <w:t xml:space="preserve"> </w:t>
      </w:r>
      <w:r w:rsidRPr="00C7044E">
        <w:rPr>
          <w:rFonts w:ascii="Arial" w:hAnsi="Arial" w:cs="Arial"/>
          <w:sz w:val="24"/>
          <w:szCs w:val="24"/>
        </w:rPr>
        <w:t>era finalizzata. La successiva correzione o integrazione documentale è ammessa laddove consenta di attestare l’esistenza di circostanze preesistenti, vale a dire requisiti previsti per la partecipazione e documenti/elementi a corredo dell’offerta. Nello specifico valgono le seguenti regole:</w:t>
      </w:r>
    </w:p>
    <w:p w14:paraId="6F6F4027"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il mancato possesso dei prescritti requisiti di partecipazione non è sanabile mediante soccorso istruttorio e determina l’esclusione dalla procedura di gara;</w:t>
      </w:r>
    </w:p>
    <w:p w14:paraId="19FD03D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l’omessa o incompleta nonché irregolare presentazione delle dichiarazioni sul possesso dei requisiti di partecipazione e ogni altra mancanza, incompletezza o irregolarità del DGUE e della domanda, ivi compreso il difetto di sottoscrizione, sono sanabili, ad eccezione delle false dichiarazioni;</w:t>
      </w:r>
    </w:p>
    <w:p w14:paraId="1A8929B2"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la mancata produzione della dichiarazione di avvalimento o del contratto di avvalimento, può essere oggetto di soccorso istruttorio solo se i citati elementi erano preesistenti e comprovabili con documenti di data certa anteriore al termine di presentazione dell’offerta;</w:t>
      </w:r>
    </w:p>
    <w:p w14:paraId="1B115C4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 la mancata presentazione di elementi a corredo dell’offerta (es. garanzia provvisoria e impegno del fideiussore) ovvero di condizioni di partecipazione gara (es. mandato collettivo speciale o impegno a conferire mandato collettivo), entrambi aventi rilevanza in </w:t>
      </w:r>
      <w:r w:rsidRPr="00C7044E">
        <w:rPr>
          <w:rFonts w:ascii="Arial" w:hAnsi="Arial" w:cs="Arial"/>
          <w:sz w:val="24"/>
          <w:szCs w:val="24"/>
        </w:rPr>
        <w:lastRenderedPageBreak/>
        <w:t>fase di gara, sono sanabili, solo se preesistenti e comprovabili con documenti di data certa, anteriore al termine di presentazione dell’offerta;</w:t>
      </w:r>
    </w:p>
    <w:p w14:paraId="040E7FCB" w14:textId="77777777" w:rsidR="00C7044E" w:rsidRPr="002C3A19" w:rsidRDefault="00C7044E" w:rsidP="00C7044E">
      <w:pPr>
        <w:spacing w:after="0"/>
        <w:jc w:val="both"/>
        <w:rPr>
          <w:rFonts w:ascii="Arial" w:hAnsi="Arial" w:cs="Arial"/>
          <w:sz w:val="24"/>
          <w:szCs w:val="24"/>
        </w:rPr>
      </w:pPr>
      <w:r w:rsidRPr="00C7044E">
        <w:rPr>
          <w:rFonts w:ascii="Arial" w:hAnsi="Arial" w:cs="Arial"/>
          <w:sz w:val="24"/>
          <w:szCs w:val="24"/>
        </w:rPr>
        <w:t xml:space="preserve">- </w:t>
      </w:r>
      <w:r w:rsidRPr="002C3A19">
        <w:rPr>
          <w:rFonts w:ascii="Arial" w:hAnsi="Arial" w:cs="Arial"/>
          <w:sz w:val="24"/>
          <w:szCs w:val="24"/>
        </w:rPr>
        <w:t>la mancata presentazione di dichiarazioni e/o elementi a corredo dell’offerta, che hanno rilevanza in fase esecutiva (es. dichiarazione delle parti del servizio/fornitura ai sensi dell’art. 48, comma 4 del Codice) sono sanabili.</w:t>
      </w:r>
    </w:p>
    <w:p w14:paraId="3B493A5B" w14:textId="77777777" w:rsidR="00C7044E" w:rsidRPr="00C7044E" w:rsidRDefault="00C7044E" w:rsidP="00C7044E">
      <w:pPr>
        <w:spacing w:after="0"/>
        <w:jc w:val="both"/>
        <w:rPr>
          <w:rFonts w:ascii="Arial" w:hAnsi="Arial" w:cs="Arial"/>
          <w:sz w:val="24"/>
          <w:szCs w:val="24"/>
        </w:rPr>
      </w:pPr>
      <w:r w:rsidRPr="002C3A19">
        <w:rPr>
          <w:rFonts w:ascii="Arial" w:hAnsi="Arial" w:cs="Arial"/>
          <w:sz w:val="24"/>
          <w:szCs w:val="24"/>
        </w:rPr>
        <w:t>Ai fini della sanatoria la Stazione appaltante, per il tramite del RUP assegna al concorrente un congruo termine - non superiore a dieci giorni - perché siano rese, integrate o regolarizzate le dichiarazioni necessarie, indicando il contenuto e i soggetti che le devono rendere.</w:t>
      </w:r>
    </w:p>
    <w:p w14:paraId="035083F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Ove il concorrente produca dichiarazioni o documenti non perfettamente coerenti con la richiesta, la Stazione appaltante può chiedere ulteriori precisazioni o chiarimenti, fissando un termine perentorio a pena di esclusione.</w:t>
      </w:r>
    </w:p>
    <w:p w14:paraId="42E3321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inutile decorso del termine, la stazione appaltante procede all’esclusione del</w:t>
      </w:r>
      <w:r w:rsidR="002775CD">
        <w:rPr>
          <w:rFonts w:ascii="Arial" w:hAnsi="Arial" w:cs="Arial"/>
          <w:sz w:val="24"/>
          <w:szCs w:val="24"/>
        </w:rPr>
        <w:t xml:space="preserve"> </w:t>
      </w:r>
      <w:r w:rsidRPr="00C7044E">
        <w:rPr>
          <w:rFonts w:ascii="Arial" w:hAnsi="Arial" w:cs="Arial"/>
          <w:sz w:val="24"/>
          <w:szCs w:val="24"/>
        </w:rPr>
        <w:t>concorrente dalla procedura.</w:t>
      </w:r>
    </w:p>
    <w:p w14:paraId="2106296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Al di fuori delle ipotesi di cui all’articolo 83, comma 9, del Codice è facoltà della Stazione appaltante invitare, se necessario, i concorrenti a fornire chiarimenti in ordine al contenuto dei certificati, documenti e dichiarazioni presentati.</w:t>
      </w:r>
    </w:p>
    <w:p w14:paraId="04700F7F" w14:textId="77777777" w:rsidR="00D50508" w:rsidRDefault="00D50508" w:rsidP="00C7044E">
      <w:pPr>
        <w:spacing w:after="0"/>
        <w:jc w:val="both"/>
        <w:rPr>
          <w:rFonts w:ascii="Arial" w:hAnsi="Arial" w:cs="Arial"/>
          <w:b/>
          <w:bCs/>
          <w:sz w:val="24"/>
          <w:szCs w:val="24"/>
        </w:rPr>
      </w:pPr>
    </w:p>
    <w:p w14:paraId="5A0F26E5" w14:textId="77777777" w:rsidR="00C7044E" w:rsidRPr="002775CD" w:rsidRDefault="00C7044E" w:rsidP="00C7044E">
      <w:pPr>
        <w:spacing w:after="0"/>
        <w:jc w:val="both"/>
        <w:rPr>
          <w:rFonts w:ascii="Arial" w:hAnsi="Arial" w:cs="Arial"/>
          <w:b/>
          <w:bCs/>
          <w:sz w:val="24"/>
          <w:szCs w:val="24"/>
        </w:rPr>
      </w:pPr>
      <w:r w:rsidRPr="002775CD">
        <w:rPr>
          <w:rFonts w:ascii="Arial" w:hAnsi="Arial" w:cs="Arial"/>
          <w:b/>
          <w:bCs/>
          <w:sz w:val="24"/>
          <w:szCs w:val="24"/>
        </w:rPr>
        <w:t>15. CONTENUTO DELLA DOCUMENTAZIONE AMMINISTRATIVA</w:t>
      </w:r>
    </w:p>
    <w:p w14:paraId="1253FC0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 Documentazione amministrativa è costituita dalla domanda di partecipazione (che include le dichiarazioni integrative), dal DGUE, nonché tutta la documentazione a corredo, in relazione alle diverse forme di partecipazione.</w:t>
      </w:r>
    </w:p>
    <w:p w14:paraId="3AF87468" w14:textId="77777777" w:rsidR="00C7044E" w:rsidRPr="002775CD" w:rsidRDefault="00C7044E" w:rsidP="00C7044E">
      <w:pPr>
        <w:spacing w:after="0"/>
        <w:jc w:val="both"/>
        <w:rPr>
          <w:rFonts w:ascii="Arial" w:hAnsi="Arial" w:cs="Arial"/>
          <w:b/>
          <w:bCs/>
          <w:sz w:val="24"/>
          <w:szCs w:val="24"/>
        </w:rPr>
      </w:pPr>
      <w:r w:rsidRPr="002775CD">
        <w:rPr>
          <w:rFonts w:ascii="Arial" w:hAnsi="Arial" w:cs="Arial"/>
          <w:b/>
          <w:bCs/>
          <w:sz w:val="24"/>
          <w:szCs w:val="24"/>
        </w:rPr>
        <w:t>15.</w:t>
      </w:r>
      <w:r w:rsidR="007F0181">
        <w:rPr>
          <w:rFonts w:ascii="Arial" w:hAnsi="Arial" w:cs="Arial"/>
          <w:b/>
          <w:bCs/>
          <w:sz w:val="24"/>
          <w:szCs w:val="24"/>
        </w:rPr>
        <w:t>1</w:t>
      </w:r>
      <w:r w:rsidRPr="002775CD">
        <w:rPr>
          <w:rFonts w:ascii="Arial" w:hAnsi="Arial" w:cs="Arial"/>
          <w:b/>
          <w:bCs/>
          <w:sz w:val="24"/>
          <w:szCs w:val="24"/>
        </w:rPr>
        <w:t xml:space="preserve"> Domanda di partecipazione</w:t>
      </w:r>
    </w:p>
    <w:p w14:paraId="689687C8" w14:textId="77777777" w:rsidR="00C7044E" w:rsidRDefault="00C7044E" w:rsidP="00C7044E">
      <w:pPr>
        <w:spacing w:after="0"/>
        <w:jc w:val="both"/>
        <w:rPr>
          <w:rFonts w:ascii="Arial" w:hAnsi="Arial" w:cs="Arial"/>
          <w:sz w:val="24"/>
          <w:szCs w:val="24"/>
        </w:rPr>
      </w:pPr>
      <w:r w:rsidRPr="00C7044E">
        <w:rPr>
          <w:rFonts w:ascii="Arial" w:hAnsi="Arial" w:cs="Arial"/>
          <w:sz w:val="24"/>
          <w:szCs w:val="24"/>
        </w:rPr>
        <w:t xml:space="preserve">Il concorrente dovrà, a pena di esclusione dalla procedura, predisporre e caricare a Sistema la dichiarazione (contenente tra le altre anche le dichiarazioni integrative al DGUE) conforme al modello </w:t>
      </w:r>
      <w:r w:rsidRPr="002775CD">
        <w:rPr>
          <w:rFonts w:ascii="Arial" w:hAnsi="Arial" w:cs="Arial"/>
          <w:b/>
          <w:bCs/>
          <w:sz w:val="24"/>
          <w:szCs w:val="24"/>
        </w:rPr>
        <w:t>Allegato 1 denominato “Domanda di partecipazione</w:t>
      </w:r>
      <w:r w:rsidRPr="00C7044E">
        <w:rPr>
          <w:rFonts w:ascii="Arial" w:hAnsi="Arial" w:cs="Arial"/>
          <w:sz w:val="24"/>
          <w:szCs w:val="24"/>
        </w:rPr>
        <w:t>”, resa ai sensi degli artt. 46 e 47 del D.P.R. n. 445/2000</w:t>
      </w:r>
      <w:r w:rsidR="00443891">
        <w:rPr>
          <w:rFonts w:ascii="Arial" w:hAnsi="Arial" w:cs="Arial"/>
          <w:sz w:val="24"/>
          <w:szCs w:val="24"/>
        </w:rPr>
        <w:t>.</w:t>
      </w:r>
    </w:p>
    <w:p w14:paraId="71E3E0DD" w14:textId="77777777" w:rsidR="00443891" w:rsidRPr="00443891" w:rsidRDefault="00443891" w:rsidP="00443891">
      <w:pPr>
        <w:spacing w:after="0"/>
        <w:jc w:val="both"/>
        <w:rPr>
          <w:rFonts w:ascii="Arial" w:hAnsi="Arial" w:cs="Arial"/>
          <w:sz w:val="24"/>
          <w:szCs w:val="24"/>
        </w:rPr>
      </w:pPr>
      <w:r w:rsidRPr="00443891">
        <w:rPr>
          <w:rFonts w:ascii="Arial" w:hAnsi="Arial" w:cs="Arial"/>
          <w:sz w:val="24"/>
          <w:szCs w:val="24"/>
        </w:rPr>
        <w:t>Il documento di partecipazione dovrà essere presentato nel rispetto di quanto stabilito dal D.P.R. 642/1972 in ordine all’assolvimento dell’imposta di bollo. Il pagamento della suddetta imposta del valore di euro 16,00</w:t>
      </w:r>
      <w:r>
        <w:rPr>
          <w:rFonts w:ascii="Arial" w:hAnsi="Arial" w:cs="Arial"/>
          <w:sz w:val="24"/>
          <w:szCs w:val="24"/>
        </w:rPr>
        <w:t xml:space="preserve">, </w:t>
      </w:r>
      <w:r w:rsidRPr="00443891">
        <w:rPr>
          <w:rFonts w:ascii="Arial" w:hAnsi="Arial" w:cs="Arial"/>
          <w:sz w:val="24"/>
          <w:szCs w:val="24"/>
        </w:rPr>
        <w:t xml:space="preserve">deve avvenire </w:t>
      </w:r>
      <w:r w:rsidRPr="00486B47">
        <w:rPr>
          <w:rFonts w:ascii="Arial" w:hAnsi="Arial" w:cs="Arial"/>
          <w:b/>
          <w:bCs/>
          <w:sz w:val="24"/>
          <w:szCs w:val="24"/>
        </w:rPr>
        <w:t>mediante utilizzo del modello F23</w:t>
      </w:r>
      <w:r w:rsidRPr="00443891">
        <w:rPr>
          <w:rFonts w:ascii="Arial" w:hAnsi="Arial" w:cs="Arial"/>
          <w:sz w:val="24"/>
          <w:szCs w:val="24"/>
        </w:rPr>
        <w:t>, con specifica indicazione:</w:t>
      </w:r>
    </w:p>
    <w:p w14:paraId="4E367CFD" w14:textId="77777777" w:rsidR="00443891" w:rsidRPr="00443891" w:rsidRDefault="00443891" w:rsidP="00443891">
      <w:pPr>
        <w:numPr>
          <w:ilvl w:val="0"/>
          <w:numId w:val="15"/>
        </w:numPr>
        <w:spacing w:after="0"/>
        <w:jc w:val="both"/>
        <w:rPr>
          <w:rFonts w:ascii="Arial" w:hAnsi="Arial" w:cs="Arial"/>
          <w:sz w:val="24"/>
          <w:szCs w:val="24"/>
        </w:rPr>
      </w:pPr>
      <w:r w:rsidRPr="00443891">
        <w:rPr>
          <w:rFonts w:ascii="Arial" w:hAnsi="Arial" w:cs="Arial"/>
          <w:sz w:val="24"/>
          <w:szCs w:val="24"/>
        </w:rPr>
        <w:t>Punto 4 Dati identificativi del concorrente:</w:t>
      </w:r>
    </w:p>
    <w:p w14:paraId="1B65D5BF" w14:textId="77777777" w:rsidR="00443891" w:rsidRPr="00443891" w:rsidRDefault="00443891" w:rsidP="00443891">
      <w:pPr>
        <w:spacing w:after="0"/>
        <w:jc w:val="both"/>
        <w:rPr>
          <w:rFonts w:ascii="Arial" w:hAnsi="Arial" w:cs="Arial"/>
          <w:sz w:val="24"/>
          <w:szCs w:val="24"/>
        </w:rPr>
      </w:pPr>
      <w:r w:rsidRPr="00443891">
        <w:rPr>
          <w:rFonts w:ascii="Arial" w:hAnsi="Arial" w:cs="Arial"/>
          <w:sz w:val="24"/>
          <w:szCs w:val="24"/>
        </w:rPr>
        <w:t>denominazione o ragione sociale, sede sociale. Prov., codice fiscale; in caso di soggetti di cui all’art. 45, comma 2, lett. D ed E del codice, i dati sono quelli della mandataria capogruppo o di una mandante/consorziata e in caso di soggetti di cui all’art. 45, comma 2, lett. B ed C del suddetto decreto i dati sono quelli del consorzio o di una consorziata esecutrice;</w:t>
      </w:r>
    </w:p>
    <w:p w14:paraId="2CC5C014" w14:textId="77777777" w:rsidR="00443891" w:rsidRPr="00443891" w:rsidRDefault="00443891" w:rsidP="00443891">
      <w:pPr>
        <w:numPr>
          <w:ilvl w:val="0"/>
          <w:numId w:val="15"/>
        </w:numPr>
        <w:spacing w:after="0"/>
        <w:jc w:val="both"/>
        <w:rPr>
          <w:rFonts w:ascii="Arial" w:hAnsi="Arial" w:cs="Arial"/>
          <w:sz w:val="24"/>
          <w:szCs w:val="24"/>
        </w:rPr>
      </w:pPr>
      <w:r w:rsidRPr="00443891">
        <w:rPr>
          <w:rFonts w:ascii="Arial" w:hAnsi="Arial" w:cs="Arial"/>
          <w:sz w:val="24"/>
          <w:szCs w:val="24"/>
        </w:rPr>
        <w:t>Punto 5 Dati identificativi della Stazione appaltante:</w:t>
      </w:r>
    </w:p>
    <w:p w14:paraId="396681E1" w14:textId="77777777" w:rsidR="00443891" w:rsidRPr="00443891" w:rsidRDefault="00443891" w:rsidP="00443891">
      <w:pPr>
        <w:spacing w:after="0"/>
        <w:jc w:val="both"/>
        <w:rPr>
          <w:rFonts w:ascii="Arial" w:hAnsi="Arial" w:cs="Arial"/>
          <w:sz w:val="24"/>
          <w:szCs w:val="24"/>
        </w:rPr>
      </w:pPr>
      <w:r w:rsidRPr="00443891">
        <w:rPr>
          <w:rFonts w:ascii="Arial" w:hAnsi="Arial" w:cs="Arial"/>
          <w:sz w:val="24"/>
          <w:szCs w:val="24"/>
        </w:rPr>
        <w:t>Provveditorato Regionale dell'Amministrazione Penitenziaria della Sicilia - V.le Regione Siciliana Sud Est, 1555- 90128 - Palermo - CF: 80012760825</w:t>
      </w:r>
    </w:p>
    <w:p w14:paraId="2C915A93" w14:textId="77777777" w:rsidR="00443891" w:rsidRPr="00443891" w:rsidRDefault="00443891" w:rsidP="00443891">
      <w:pPr>
        <w:numPr>
          <w:ilvl w:val="0"/>
          <w:numId w:val="15"/>
        </w:numPr>
        <w:spacing w:after="0"/>
        <w:jc w:val="both"/>
        <w:rPr>
          <w:rFonts w:ascii="Arial" w:hAnsi="Arial" w:cs="Arial"/>
          <w:sz w:val="24"/>
          <w:szCs w:val="24"/>
        </w:rPr>
      </w:pPr>
      <w:r w:rsidRPr="00443891">
        <w:rPr>
          <w:rFonts w:ascii="Arial" w:hAnsi="Arial" w:cs="Arial"/>
          <w:sz w:val="24"/>
          <w:szCs w:val="24"/>
        </w:rPr>
        <w:t>Punto 6 Ufficio o Ente: TYZ</w:t>
      </w:r>
    </w:p>
    <w:p w14:paraId="5F4C77F7" w14:textId="77777777" w:rsidR="00443891" w:rsidRPr="00443891" w:rsidRDefault="00443891" w:rsidP="00443891">
      <w:pPr>
        <w:numPr>
          <w:ilvl w:val="0"/>
          <w:numId w:val="15"/>
        </w:numPr>
        <w:spacing w:after="0"/>
        <w:jc w:val="both"/>
        <w:rPr>
          <w:rFonts w:ascii="Arial" w:hAnsi="Arial" w:cs="Arial"/>
          <w:sz w:val="24"/>
          <w:szCs w:val="24"/>
        </w:rPr>
      </w:pPr>
      <w:r w:rsidRPr="00443891">
        <w:rPr>
          <w:rFonts w:ascii="Arial" w:hAnsi="Arial" w:cs="Arial"/>
          <w:sz w:val="24"/>
          <w:szCs w:val="24"/>
        </w:rPr>
        <w:t>Punto 10 Estremi dell’Atto o del documento Anno: 202</w:t>
      </w:r>
      <w:r>
        <w:rPr>
          <w:rFonts w:ascii="Arial" w:hAnsi="Arial" w:cs="Arial"/>
          <w:sz w:val="24"/>
          <w:szCs w:val="24"/>
        </w:rPr>
        <w:t>2</w:t>
      </w:r>
    </w:p>
    <w:p w14:paraId="13A33246" w14:textId="77777777" w:rsidR="00443891" w:rsidRPr="00443891" w:rsidRDefault="00443891" w:rsidP="00443891">
      <w:pPr>
        <w:numPr>
          <w:ilvl w:val="0"/>
          <w:numId w:val="15"/>
        </w:numPr>
        <w:spacing w:after="0"/>
        <w:jc w:val="both"/>
        <w:rPr>
          <w:rFonts w:ascii="Arial" w:hAnsi="Arial" w:cs="Arial"/>
          <w:sz w:val="24"/>
          <w:szCs w:val="24"/>
        </w:rPr>
      </w:pPr>
      <w:r w:rsidRPr="00443891">
        <w:rPr>
          <w:rFonts w:ascii="Arial" w:hAnsi="Arial" w:cs="Arial"/>
          <w:sz w:val="24"/>
          <w:szCs w:val="24"/>
        </w:rPr>
        <w:t xml:space="preserve">Punto 10 Estremi dell’Atto o del documento Numero: C.I.G. </w:t>
      </w:r>
      <w:r>
        <w:rPr>
          <w:rFonts w:ascii="Arial" w:hAnsi="Arial" w:cs="Arial"/>
          <w:sz w:val="24"/>
          <w:szCs w:val="24"/>
        </w:rPr>
        <w:t>9321431035.</w:t>
      </w:r>
    </w:p>
    <w:p w14:paraId="76CC5E59" w14:textId="77777777" w:rsidR="00443891" w:rsidRPr="00443891" w:rsidRDefault="00443891" w:rsidP="00443891">
      <w:pPr>
        <w:numPr>
          <w:ilvl w:val="0"/>
          <w:numId w:val="15"/>
        </w:numPr>
        <w:spacing w:after="0"/>
        <w:jc w:val="both"/>
        <w:rPr>
          <w:rFonts w:ascii="Arial" w:hAnsi="Arial" w:cs="Arial"/>
          <w:sz w:val="24"/>
          <w:szCs w:val="24"/>
        </w:rPr>
      </w:pPr>
      <w:r w:rsidRPr="00443891">
        <w:rPr>
          <w:rFonts w:ascii="Arial" w:hAnsi="Arial" w:cs="Arial"/>
          <w:sz w:val="24"/>
          <w:szCs w:val="24"/>
        </w:rPr>
        <w:t>Punto 11 Codice Tributo: 456T</w:t>
      </w:r>
    </w:p>
    <w:p w14:paraId="194C8202" w14:textId="77777777" w:rsidR="001D7513" w:rsidRDefault="00443891" w:rsidP="00814BF0">
      <w:pPr>
        <w:numPr>
          <w:ilvl w:val="0"/>
          <w:numId w:val="15"/>
        </w:numPr>
        <w:spacing w:after="0"/>
        <w:jc w:val="both"/>
        <w:rPr>
          <w:rFonts w:ascii="Arial" w:hAnsi="Arial" w:cs="Arial"/>
          <w:sz w:val="24"/>
          <w:szCs w:val="24"/>
        </w:rPr>
      </w:pPr>
      <w:r w:rsidRPr="00443891">
        <w:rPr>
          <w:rFonts w:ascii="Arial" w:hAnsi="Arial" w:cs="Arial"/>
          <w:sz w:val="24"/>
          <w:szCs w:val="24"/>
        </w:rPr>
        <w:t xml:space="preserve">Descrizione del pagamento: </w:t>
      </w:r>
      <w:r w:rsidR="001D7513" w:rsidRPr="001D7513">
        <w:rPr>
          <w:rFonts w:ascii="Arial" w:hAnsi="Arial" w:cs="Arial"/>
          <w:sz w:val="24"/>
          <w:szCs w:val="24"/>
        </w:rPr>
        <w:t xml:space="preserve">fornitura e posa in opera delle attrezzature della cucina centrale detenuti della Casa Circondariale Pagliarelli “A. Lorusso” Palermo, Piazza Pietro Cerulli, 1. </w:t>
      </w:r>
    </w:p>
    <w:p w14:paraId="27243C01" w14:textId="77777777" w:rsidR="00443891" w:rsidRDefault="00443891" w:rsidP="00C7044E">
      <w:pPr>
        <w:spacing w:after="0"/>
        <w:jc w:val="both"/>
        <w:rPr>
          <w:rFonts w:ascii="Arial" w:hAnsi="Arial" w:cs="Arial"/>
          <w:sz w:val="24"/>
          <w:szCs w:val="24"/>
        </w:rPr>
      </w:pPr>
      <w:r w:rsidRPr="00443891">
        <w:rPr>
          <w:rFonts w:ascii="Arial" w:hAnsi="Arial" w:cs="Arial"/>
          <w:sz w:val="24"/>
          <w:szCs w:val="24"/>
        </w:rPr>
        <w:lastRenderedPageBreak/>
        <w:t xml:space="preserve">A comprova del pagamento effettuato, il concorrente deve inviare e far pervenire a questo Ente appaltante, entro il termine di presentazione dell’offerta, attraverso il Sistema nell’ambito della documentazione amministrativa, copia informatica del </w:t>
      </w:r>
      <w:proofErr w:type="gramStart"/>
      <w:r w:rsidRPr="00443891">
        <w:rPr>
          <w:rFonts w:ascii="Arial" w:hAnsi="Arial" w:cs="Arial"/>
          <w:sz w:val="24"/>
          <w:szCs w:val="24"/>
        </w:rPr>
        <w:t>predetto</w:t>
      </w:r>
      <w:proofErr w:type="gramEnd"/>
      <w:r w:rsidRPr="00443891">
        <w:rPr>
          <w:rFonts w:ascii="Arial" w:hAnsi="Arial" w:cs="Arial"/>
          <w:sz w:val="24"/>
          <w:szCs w:val="24"/>
        </w:rPr>
        <w:t xml:space="preserve"> modello F23.</w:t>
      </w:r>
    </w:p>
    <w:p w14:paraId="341EAB76" w14:textId="77777777" w:rsidR="001D7513" w:rsidRDefault="001D7513" w:rsidP="00C7044E">
      <w:pPr>
        <w:spacing w:after="0"/>
        <w:jc w:val="both"/>
        <w:rPr>
          <w:rFonts w:ascii="Arial" w:hAnsi="Arial" w:cs="Arial"/>
          <w:sz w:val="24"/>
          <w:szCs w:val="24"/>
        </w:rPr>
      </w:pPr>
    </w:p>
    <w:p w14:paraId="17A4911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Il concorrente indica la forma singola o associata con la quale l’impresa partecipa alla gara (impresa singola, consorzio, RTI, aggregazione di imprese di rete, GEIE).</w:t>
      </w:r>
    </w:p>
    <w:p w14:paraId="1F5E837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partecipazione in RTI, consorzio ordinario, aggregazione di imprese di rete, GEIE, il concorrente fornisce i dati identificativi (ragione sociale, codice fiscale, sede) e il ruolo di ciascuna impresa (mandataria/</w:t>
      </w:r>
      <w:proofErr w:type="gramStart"/>
      <w:r w:rsidRPr="00C7044E">
        <w:rPr>
          <w:rFonts w:ascii="Arial" w:hAnsi="Arial" w:cs="Arial"/>
          <w:sz w:val="24"/>
          <w:szCs w:val="24"/>
        </w:rPr>
        <w:t>mandante;</w:t>
      </w:r>
      <w:proofErr w:type="gramEnd"/>
      <w:r w:rsidRPr="00C7044E">
        <w:rPr>
          <w:rFonts w:ascii="Arial" w:hAnsi="Arial" w:cs="Arial"/>
          <w:sz w:val="24"/>
          <w:szCs w:val="24"/>
        </w:rPr>
        <w:t xml:space="preserve"> capofila/consorziata).</w:t>
      </w:r>
    </w:p>
    <w:p w14:paraId="07E6F00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Nel caso di consorzio di cooperative e imprese artigiane o di consorzio stabile di cui all’art. 45, comma 2 lett. b) e c) del Codice, il consorzio indica il consorziato per il quale concorre alla gara; qualora il consorzio non indichi per quale/i consorziato/i concorre, si intende che lo stesso partecipa in nome e per conto proprio.</w:t>
      </w:r>
    </w:p>
    <w:p w14:paraId="41924CE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 “Domanda di partecipazione” è redatta in bollo e dovrà, a pena di esclusione dalla procedura, essere sottoscritta con firma digitale:</w:t>
      </w:r>
    </w:p>
    <w:p w14:paraId="249CFB0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nel caso di raggruppamento temporaneo o consorzio ordinario costituiti, dalla mandataria/capofila;</w:t>
      </w:r>
    </w:p>
    <w:p w14:paraId="355735D4"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nel caso di raggruppamento temporaneo o consorzio ordinario non ancora costituiti, da tutti i soggetti che costituiranno il raggruppamento o consorzio;</w:t>
      </w:r>
    </w:p>
    <w:p w14:paraId="6DB8CA4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nel caso di aggregazioni di imprese aderenti al contratto di rete si fa riferimento alla disciplina prevista per i raggruppamenti temporanei di imprese, in quanto compatibile. In particolare:</w:t>
      </w:r>
    </w:p>
    <w:p w14:paraId="6534CB7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a. se la rete è dotata di un organo comune con potere di rappresentanza e con soggettività giuridica, ai sensi dell'alt 3, comma 4-quater, del </w:t>
      </w:r>
      <w:proofErr w:type="spellStart"/>
      <w:r w:rsidRPr="00C7044E">
        <w:rPr>
          <w:rFonts w:ascii="Arial" w:hAnsi="Arial" w:cs="Arial"/>
          <w:sz w:val="24"/>
          <w:szCs w:val="24"/>
        </w:rPr>
        <w:t>d.l.</w:t>
      </w:r>
      <w:proofErr w:type="spellEnd"/>
      <w:r w:rsidRPr="00C7044E">
        <w:rPr>
          <w:rFonts w:ascii="Arial" w:hAnsi="Arial" w:cs="Arial"/>
          <w:sz w:val="24"/>
          <w:szCs w:val="24"/>
        </w:rPr>
        <w:t xml:space="preserve"> 10 febbraio 2009, n. 5, la domanda di partecipazione deve essere sottoscritta dal solo operatore economico che riveste la funzione di organo comune;</w:t>
      </w:r>
    </w:p>
    <w:p w14:paraId="356EDE7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b. se la rete è dotata di un organo comune con potere di rappresentanza ma è priva di soggettività giuridica, ai sensi dell'art. 3, comma 4-quater, del </w:t>
      </w:r>
      <w:proofErr w:type="spellStart"/>
      <w:r w:rsidRPr="00C7044E">
        <w:rPr>
          <w:rFonts w:ascii="Arial" w:hAnsi="Arial" w:cs="Arial"/>
          <w:sz w:val="24"/>
          <w:szCs w:val="24"/>
        </w:rPr>
        <w:t>d.l.</w:t>
      </w:r>
      <w:proofErr w:type="spellEnd"/>
      <w:r w:rsidRPr="00C7044E">
        <w:rPr>
          <w:rFonts w:ascii="Arial" w:hAnsi="Arial" w:cs="Arial"/>
          <w:sz w:val="24"/>
          <w:szCs w:val="24"/>
        </w:rPr>
        <w:t xml:space="preserve"> 10 febbraio 2009, n. 5, la domanda di partecipazione deve essere sottoscritta dall'impresa che riveste le funzioni di organo comune nonché da ognuna delle imprese aderenti al contratto di rete che partecipano alla gara;</w:t>
      </w:r>
    </w:p>
    <w:p w14:paraId="7959383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c. 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6ECEB70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Nel caso di consorzio di cooperative e imprese artigiane o di consorzio stabile di cui all'art. 45, comma 2 lett. b) e c) del Codice, la domanda è sottoscritta dal consorzio medesimo.</w:t>
      </w:r>
    </w:p>
    <w:p w14:paraId="0B4F622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Il concorrente allega:</w:t>
      </w:r>
    </w:p>
    <w:p w14:paraId="7F7636D4"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 copia fotostatica di un documento d’identità del sottoscrittore;</w:t>
      </w:r>
    </w:p>
    <w:p w14:paraId="75226517" w14:textId="77777777" w:rsidR="00C7044E" w:rsidRDefault="00C7044E" w:rsidP="00C7044E">
      <w:pPr>
        <w:spacing w:after="0"/>
        <w:jc w:val="both"/>
        <w:rPr>
          <w:rFonts w:ascii="Arial" w:hAnsi="Arial" w:cs="Arial"/>
          <w:sz w:val="24"/>
          <w:szCs w:val="24"/>
        </w:rPr>
      </w:pPr>
      <w:r w:rsidRPr="00C7044E">
        <w:rPr>
          <w:rFonts w:ascii="Arial" w:hAnsi="Arial" w:cs="Arial"/>
          <w:sz w:val="24"/>
          <w:szCs w:val="24"/>
        </w:rPr>
        <w:t>b)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14:paraId="438D09C8" w14:textId="77777777" w:rsidR="002F1250" w:rsidRPr="00C7044E" w:rsidRDefault="002F1250" w:rsidP="00C7044E">
      <w:pPr>
        <w:spacing w:after="0"/>
        <w:jc w:val="both"/>
        <w:rPr>
          <w:rFonts w:ascii="Arial" w:hAnsi="Arial" w:cs="Arial"/>
          <w:sz w:val="24"/>
          <w:szCs w:val="24"/>
        </w:rPr>
      </w:pPr>
    </w:p>
    <w:p w14:paraId="14BD2330" w14:textId="77777777" w:rsidR="00C7044E" w:rsidRDefault="00C7044E" w:rsidP="00C7044E">
      <w:pPr>
        <w:spacing w:after="0"/>
        <w:jc w:val="both"/>
        <w:rPr>
          <w:rFonts w:ascii="Arial" w:hAnsi="Arial" w:cs="Arial"/>
          <w:b/>
          <w:bCs/>
          <w:sz w:val="24"/>
          <w:szCs w:val="24"/>
        </w:rPr>
      </w:pPr>
      <w:r w:rsidRPr="002775CD">
        <w:rPr>
          <w:rFonts w:ascii="Arial" w:hAnsi="Arial" w:cs="Arial"/>
          <w:b/>
          <w:bCs/>
          <w:sz w:val="24"/>
          <w:szCs w:val="24"/>
        </w:rPr>
        <w:lastRenderedPageBreak/>
        <w:t>15.</w:t>
      </w:r>
      <w:r w:rsidR="00B63835">
        <w:rPr>
          <w:rFonts w:ascii="Arial" w:hAnsi="Arial" w:cs="Arial"/>
          <w:b/>
          <w:bCs/>
          <w:sz w:val="24"/>
          <w:szCs w:val="24"/>
        </w:rPr>
        <w:t>2</w:t>
      </w:r>
      <w:r w:rsidRPr="002775CD">
        <w:rPr>
          <w:rFonts w:ascii="Arial" w:hAnsi="Arial" w:cs="Arial"/>
          <w:b/>
          <w:bCs/>
          <w:sz w:val="24"/>
          <w:szCs w:val="24"/>
        </w:rPr>
        <w:t xml:space="preserve"> Documento di gara unico europeo (DGUE)</w:t>
      </w:r>
    </w:p>
    <w:p w14:paraId="36FBA0A2" w14:textId="77777777" w:rsidR="00AF5800" w:rsidRPr="00AF5800" w:rsidRDefault="00AF5800" w:rsidP="00AF5800">
      <w:pPr>
        <w:spacing w:after="0"/>
        <w:jc w:val="both"/>
        <w:rPr>
          <w:rFonts w:ascii="Arial" w:hAnsi="Arial" w:cs="Arial"/>
          <w:sz w:val="24"/>
          <w:szCs w:val="24"/>
        </w:rPr>
      </w:pPr>
      <w:r w:rsidRPr="00AF5800">
        <w:rPr>
          <w:rFonts w:ascii="Arial" w:hAnsi="Arial" w:cs="Arial"/>
          <w:sz w:val="24"/>
          <w:szCs w:val="24"/>
        </w:rPr>
        <w:t>Come stabilito dall’art. 85 del Codice dei contratti, dal 18 aprile 2018 il DGUE è fornito esclusivamente in forma elettronica e pertanto per creare il documento, l'operatore economico dovrà collegarsi al sito internet della Commissione europea http://</w:t>
      </w:r>
      <w:r w:rsidRPr="00B63835">
        <w:rPr>
          <w:rFonts w:ascii="Arial" w:hAnsi="Arial" w:cs="Arial"/>
          <w:b/>
          <w:bCs/>
          <w:sz w:val="24"/>
          <w:szCs w:val="24"/>
          <w:u w:val="single"/>
        </w:rPr>
        <w:t>www.base.gov.pt/deucp/filter?lang=it</w:t>
      </w:r>
      <w:r w:rsidRPr="00AF5800">
        <w:rPr>
          <w:rFonts w:ascii="Arial" w:hAnsi="Arial" w:cs="Arial"/>
          <w:sz w:val="24"/>
          <w:szCs w:val="24"/>
        </w:rPr>
        <w:t xml:space="preserve"> che mette a disposizione un servizio per la compilazione elettronica del DGUE, e seguire le istruzioni presenti.</w:t>
      </w:r>
    </w:p>
    <w:p w14:paraId="6E4E4988" w14:textId="77777777" w:rsidR="00AF5800" w:rsidRPr="00AF5800" w:rsidRDefault="00AF5800" w:rsidP="00AF5800">
      <w:pPr>
        <w:spacing w:after="0"/>
        <w:jc w:val="both"/>
        <w:rPr>
          <w:rFonts w:ascii="Arial" w:hAnsi="Arial" w:cs="Arial"/>
          <w:sz w:val="24"/>
          <w:szCs w:val="24"/>
        </w:rPr>
      </w:pPr>
      <w:r w:rsidRPr="00AF5800">
        <w:rPr>
          <w:rFonts w:ascii="Arial" w:hAnsi="Arial" w:cs="Arial"/>
          <w:sz w:val="24"/>
          <w:szCs w:val="24"/>
        </w:rPr>
        <w:t>Dopo avere selezionato la voce "Sono un operatore economico", il concorrente dovrà effettuare i seguenti passaggi:</w:t>
      </w:r>
    </w:p>
    <w:p w14:paraId="4C67C8B6" w14:textId="77777777" w:rsidR="00AF5800" w:rsidRPr="00AF5800" w:rsidRDefault="00AF5800" w:rsidP="00AF5800">
      <w:pPr>
        <w:spacing w:after="0"/>
        <w:jc w:val="both"/>
        <w:rPr>
          <w:rFonts w:ascii="Arial" w:hAnsi="Arial" w:cs="Arial"/>
          <w:sz w:val="24"/>
          <w:szCs w:val="24"/>
        </w:rPr>
      </w:pPr>
      <w:r w:rsidRPr="00AF5800">
        <w:rPr>
          <w:rFonts w:ascii="Arial" w:hAnsi="Arial" w:cs="Arial"/>
          <w:sz w:val="24"/>
          <w:szCs w:val="24"/>
        </w:rPr>
        <w:t>- alla domanda "Che operazione si vuole eseguire?" selezionare "Importare un DGUE";</w:t>
      </w:r>
    </w:p>
    <w:p w14:paraId="448BD3F2" w14:textId="77777777" w:rsidR="00AF5800" w:rsidRPr="00AF5800" w:rsidRDefault="00AF5800" w:rsidP="00AF5800">
      <w:pPr>
        <w:spacing w:after="0"/>
        <w:jc w:val="both"/>
        <w:rPr>
          <w:rFonts w:ascii="Arial" w:hAnsi="Arial" w:cs="Arial"/>
          <w:sz w:val="24"/>
          <w:szCs w:val="24"/>
        </w:rPr>
      </w:pPr>
      <w:r w:rsidRPr="00AF5800">
        <w:rPr>
          <w:rFonts w:ascii="Arial" w:hAnsi="Arial" w:cs="Arial"/>
          <w:sz w:val="24"/>
          <w:szCs w:val="24"/>
        </w:rPr>
        <w:t xml:space="preserve">- dovrà quindi essere </w:t>
      </w:r>
      <w:r w:rsidRPr="00C3472E">
        <w:rPr>
          <w:rFonts w:ascii="Arial" w:hAnsi="Arial" w:cs="Arial"/>
          <w:sz w:val="24"/>
          <w:szCs w:val="24"/>
        </w:rPr>
        <w:t xml:space="preserve">caricato il file </w:t>
      </w:r>
      <w:r w:rsidR="00C3472E" w:rsidRPr="00C3472E">
        <w:rPr>
          <w:rFonts w:ascii="Arial" w:hAnsi="Arial" w:cs="Arial"/>
          <w:b/>
          <w:bCs/>
          <w:sz w:val="24"/>
          <w:szCs w:val="24"/>
        </w:rPr>
        <w:t>“</w:t>
      </w:r>
      <w:bookmarkStart w:id="7" w:name="_Hlk109303601"/>
      <w:r w:rsidR="00C3472E" w:rsidRPr="00C3472E">
        <w:rPr>
          <w:rFonts w:ascii="Arial" w:hAnsi="Arial" w:cs="Arial"/>
          <w:b/>
          <w:bCs/>
          <w:sz w:val="24"/>
          <w:szCs w:val="24"/>
        </w:rPr>
        <w:t>espd-request</w:t>
      </w:r>
      <w:r w:rsidRPr="00C3472E">
        <w:rPr>
          <w:rFonts w:ascii="Arial" w:hAnsi="Arial" w:cs="Arial"/>
          <w:b/>
          <w:bCs/>
          <w:sz w:val="24"/>
          <w:szCs w:val="24"/>
        </w:rPr>
        <w:t>.xml</w:t>
      </w:r>
      <w:bookmarkEnd w:id="7"/>
      <w:r w:rsidRPr="00C3472E">
        <w:rPr>
          <w:rFonts w:ascii="Arial" w:hAnsi="Arial" w:cs="Arial"/>
          <w:b/>
          <w:bCs/>
          <w:sz w:val="24"/>
          <w:szCs w:val="24"/>
        </w:rPr>
        <w:t>"</w:t>
      </w:r>
      <w:r w:rsidRPr="00C3472E">
        <w:rPr>
          <w:rFonts w:ascii="Arial" w:hAnsi="Arial" w:cs="Arial"/>
          <w:sz w:val="24"/>
          <w:szCs w:val="24"/>
        </w:rPr>
        <w:t xml:space="preserve"> presente</w:t>
      </w:r>
      <w:r w:rsidRPr="00AF5800">
        <w:rPr>
          <w:rFonts w:ascii="Arial" w:hAnsi="Arial" w:cs="Arial"/>
          <w:sz w:val="24"/>
          <w:szCs w:val="24"/>
        </w:rPr>
        <w:t xml:space="preserve"> tra i documenti di gara che il concorrente potrà salvare sul proprio computer;</w:t>
      </w:r>
    </w:p>
    <w:p w14:paraId="434EBEFC" w14:textId="77777777" w:rsidR="00C7044E" w:rsidRDefault="00AF5800" w:rsidP="00C7044E">
      <w:pPr>
        <w:spacing w:after="0"/>
        <w:jc w:val="both"/>
        <w:rPr>
          <w:rFonts w:ascii="Arial" w:hAnsi="Arial" w:cs="Arial"/>
          <w:sz w:val="24"/>
          <w:szCs w:val="24"/>
        </w:rPr>
      </w:pPr>
      <w:r w:rsidRPr="00AF5800">
        <w:rPr>
          <w:rFonts w:ascii="Arial" w:hAnsi="Arial" w:cs="Arial"/>
          <w:sz w:val="24"/>
          <w:szCs w:val="24"/>
        </w:rPr>
        <w:t>- terminata la compilazione il modello dovrà essere firmato digitalmente ed inviato alla stazione appaltante tra la documentazione di gara.</w:t>
      </w:r>
    </w:p>
    <w:p w14:paraId="3F019BBE" w14:textId="77777777" w:rsidR="00A107A5" w:rsidRPr="00A107A5" w:rsidRDefault="00A107A5" w:rsidP="00A107A5">
      <w:pPr>
        <w:widowControl w:val="0"/>
        <w:spacing w:line="235" w:lineRule="auto"/>
        <w:ind w:right="-20"/>
        <w:rPr>
          <w:rFonts w:ascii="Arial" w:hAnsi="Arial" w:cs="Arial"/>
          <w:sz w:val="24"/>
          <w:szCs w:val="24"/>
        </w:rPr>
      </w:pPr>
      <w:r w:rsidRPr="00A107A5">
        <w:rPr>
          <w:rFonts w:ascii="Arial" w:hAnsi="Arial" w:cs="Arial"/>
          <w:sz w:val="24"/>
          <w:szCs w:val="24"/>
        </w:rPr>
        <w:t>Il DGUE deve essere presentato e sottoscritto digitalmente:</w:t>
      </w:r>
    </w:p>
    <w:p w14:paraId="3BC0ABD4" w14:textId="77777777" w:rsidR="00A107A5" w:rsidRPr="00A107A5" w:rsidRDefault="00A107A5" w:rsidP="00A107A5">
      <w:pPr>
        <w:widowControl w:val="0"/>
        <w:tabs>
          <w:tab w:val="left" w:pos="433"/>
        </w:tabs>
        <w:spacing w:line="235" w:lineRule="auto"/>
        <w:ind w:left="462" w:right="180" w:hanging="461"/>
        <w:rPr>
          <w:rFonts w:ascii="Arial" w:hAnsi="Arial" w:cs="Arial"/>
          <w:sz w:val="24"/>
          <w:szCs w:val="24"/>
        </w:rPr>
      </w:pPr>
      <w:r w:rsidRPr="00A107A5">
        <w:rPr>
          <w:rFonts w:ascii="Arial" w:hAnsi="Arial" w:cs="Arial"/>
          <w:sz w:val="24"/>
          <w:szCs w:val="24"/>
        </w:rPr>
        <w:t>-</w:t>
      </w:r>
      <w:r w:rsidRPr="00A107A5">
        <w:rPr>
          <w:rFonts w:ascii="Arial" w:hAnsi="Arial" w:cs="Arial"/>
          <w:sz w:val="24"/>
          <w:szCs w:val="24"/>
        </w:rPr>
        <w:tab/>
        <w:t>nel caso di raggruppamenti temporanei, consorzi ordinari, GEIE, da tutti gli operatori economici che partecipano alla procedura in forma congiunta;</w:t>
      </w:r>
    </w:p>
    <w:p w14:paraId="698CBBC1" w14:textId="77777777" w:rsidR="00A107A5" w:rsidRPr="00A107A5" w:rsidRDefault="00A107A5" w:rsidP="00A107A5">
      <w:pPr>
        <w:widowControl w:val="0"/>
        <w:tabs>
          <w:tab w:val="left" w:pos="433"/>
        </w:tabs>
        <w:spacing w:line="237" w:lineRule="auto"/>
        <w:ind w:left="462" w:right="192" w:hanging="461"/>
        <w:rPr>
          <w:rFonts w:ascii="Arial" w:hAnsi="Arial" w:cs="Arial"/>
          <w:sz w:val="24"/>
          <w:szCs w:val="24"/>
        </w:rPr>
      </w:pPr>
      <w:r w:rsidRPr="00A107A5">
        <w:rPr>
          <w:rFonts w:ascii="Arial" w:hAnsi="Arial" w:cs="Arial"/>
          <w:sz w:val="24"/>
          <w:szCs w:val="24"/>
        </w:rPr>
        <w:t>-</w:t>
      </w:r>
      <w:r w:rsidRPr="00A107A5">
        <w:rPr>
          <w:rFonts w:ascii="Arial" w:hAnsi="Arial" w:cs="Arial"/>
          <w:sz w:val="24"/>
          <w:szCs w:val="24"/>
        </w:rPr>
        <w:tab/>
        <w:t>nel caso di aggregazioni di imprese di rete da ognuna delle imprese retiste, se l’intera rete partecipa, ovvero dall’organo comune e dalle singole imprese retiste indicate;</w:t>
      </w:r>
    </w:p>
    <w:p w14:paraId="570BCFDA" w14:textId="77777777" w:rsidR="00A107A5" w:rsidRPr="00A107A5" w:rsidRDefault="00A107A5" w:rsidP="00A107A5">
      <w:pPr>
        <w:widowControl w:val="0"/>
        <w:tabs>
          <w:tab w:val="left" w:pos="433"/>
        </w:tabs>
        <w:spacing w:line="235" w:lineRule="auto"/>
        <w:ind w:left="462" w:right="190" w:hanging="461"/>
        <w:rPr>
          <w:rFonts w:ascii="Arial" w:hAnsi="Arial" w:cs="Arial"/>
          <w:sz w:val="24"/>
          <w:szCs w:val="24"/>
        </w:rPr>
      </w:pPr>
      <w:r w:rsidRPr="00A107A5">
        <w:rPr>
          <w:rFonts w:ascii="Arial" w:hAnsi="Arial" w:cs="Arial"/>
          <w:sz w:val="24"/>
          <w:szCs w:val="24"/>
        </w:rPr>
        <w:t>-</w:t>
      </w:r>
      <w:r w:rsidRPr="00A107A5">
        <w:rPr>
          <w:rFonts w:ascii="Arial" w:hAnsi="Arial" w:cs="Arial"/>
          <w:sz w:val="24"/>
          <w:szCs w:val="24"/>
        </w:rPr>
        <w:tab/>
        <w:t>nel caso di consorzi cooperativi, di consorzi artigiani e di consorzi stabili, dal consorzio e dai consorziati per conto dei quali il consorzio concorre.</w:t>
      </w:r>
    </w:p>
    <w:p w14:paraId="7B31B7E2" w14:textId="77777777" w:rsidR="00A107A5" w:rsidRDefault="00A107A5" w:rsidP="00A107A5">
      <w:pPr>
        <w:widowControl w:val="0"/>
        <w:spacing w:before="119" w:line="235" w:lineRule="auto"/>
        <w:ind w:right="227"/>
        <w:jc w:val="both"/>
        <w:rPr>
          <w:rFonts w:ascii="Arial" w:eastAsia="Arial" w:hAnsi="Arial" w:cs="Arial"/>
          <w:color w:val="000000"/>
          <w:sz w:val="24"/>
          <w:szCs w:val="24"/>
        </w:rPr>
      </w:pPr>
      <w:r w:rsidRPr="00A107A5">
        <w:rPr>
          <w:rFonts w:ascii="Arial" w:hAnsi="Arial" w:cs="Arial"/>
          <w:sz w:val="24"/>
          <w:szCs w:val="24"/>
        </w:rPr>
        <w:t>Si precisa che, in caso di incorporazione, fusione societaria o cessione d’azienda, le dichiarazioni di cui all</w:t>
      </w:r>
      <w:hyperlink r:id="rId11" w:history="1">
        <w:r w:rsidRPr="00A107A5">
          <w:rPr>
            <w:rFonts w:ascii="Arial" w:hAnsi="Arial" w:cs="Arial"/>
            <w:sz w:val="24"/>
            <w:szCs w:val="24"/>
          </w:rPr>
          <w:t>’art. 80, commi 1, 2 e 5, lett. l) del Codice, d</w:t>
        </w:r>
      </w:hyperlink>
      <w:r w:rsidRPr="00A107A5">
        <w:rPr>
          <w:rFonts w:ascii="Arial" w:hAnsi="Arial" w:cs="Arial"/>
          <w:sz w:val="24"/>
          <w:szCs w:val="24"/>
        </w:rPr>
        <w:t>evono riferirsi anche ai soggetti di cui all</w:t>
      </w:r>
      <w:hyperlink r:id="rId12" w:history="1">
        <w:r w:rsidRPr="00A107A5">
          <w:rPr>
            <w:rFonts w:ascii="Arial" w:hAnsi="Arial" w:cs="Arial"/>
            <w:sz w:val="24"/>
            <w:szCs w:val="24"/>
          </w:rPr>
          <w:t>’art. 80, comma 3 del Codice c</w:t>
        </w:r>
      </w:hyperlink>
      <w:r w:rsidRPr="00A107A5">
        <w:rPr>
          <w:rFonts w:ascii="Arial" w:hAnsi="Arial" w:cs="Arial"/>
          <w:sz w:val="24"/>
          <w:szCs w:val="24"/>
        </w:rPr>
        <w:t>he hanno operato presso la società incorporata, fusasi o che ha ceduto l’azienda nell’anno antecedente la data di pubblicazione del bando di gara.</w:t>
      </w:r>
    </w:p>
    <w:p w14:paraId="3D68433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Alle dichiarazioni contenute nel DGUE, qualora mancanti o incomplete o in caso di ogni altra irregolarità essenziale, si applica il soccorso istruttorio dell’art. 83, comma 9, del Codice.</w:t>
      </w:r>
    </w:p>
    <w:p w14:paraId="63E6DD28" w14:textId="77777777" w:rsidR="00C7044E" w:rsidRPr="00C7044E" w:rsidRDefault="00C7044E" w:rsidP="00C7044E">
      <w:pPr>
        <w:spacing w:after="0"/>
        <w:jc w:val="both"/>
        <w:rPr>
          <w:rFonts w:ascii="Arial" w:hAnsi="Arial" w:cs="Arial"/>
          <w:sz w:val="24"/>
          <w:szCs w:val="24"/>
        </w:rPr>
      </w:pPr>
    </w:p>
    <w:p w14:paraId="2ABF3B5F" w14:textId="77777777" w:rsidR="00C7044E" w:rsidRPr="00AF5800" w:rsidRDefault="00C7044E" w:rsidP="00C7044E">
      <w:pPr>
        <w:spacing w:after="0"/>
        <w:jc w:val="both"/>
        <w:rPr>
          <w:rFonts w:ascii="Arial" w:hAnsi="Arial" w:cs="Arial"/>
          <w:b/>
          <w:bCs/>
          <w:sz w:val="24"/>
          <w:szCs w:val="24"/>
        </w:rPr>
      </w:pPr>
      <w:r w:rsidRPr="00AF5800">
        <w:rPr>
          <w:rFonts w:ascii="Arial" w:hAnsi="Arial" w:cs="Arial"/>
          <w:b/>
          <w:bCs/>
          <w:sz w:val="24"/>
          <w:szCs w:val="24"/>
        </w:rPr>
        <w:t>15.</w:t>
      </w:r>
      <w:r w:rsidR="00B63835">
        <w:rPr>
          <w:rFonts w:ascii="Arial" w:hAnsi="Arial" w:cs="Arial"/>
          <w:b/>
          <w:bCs/>
          <w:sz w:val="24"/>
          <w:szCs w:val="24"/>
        </w:rPr>
        <w:t>3</w:t>
      </w:r>
      <w:r w:rsidRPr="00AF5800">
        <w:rPr>
          <w:rFonts w:ascii="Arial" w:hAnsi="Arial" w:cs="Arial"/>
          <w:b/>
          <w:bCs/>
          <w:sz w:val="24"/>
          <w:szCs w:val="24"/>
        </w:rPr>
        <w:t xml:space="preserve"> Dichiarazioni integrative e documentazione a corredo</w:t>
      </w:r>
    </w:p>
    <w:p w14:paraId="05557E50" w14:textId="77777777" w:rsidR="00C7044E" w:rsidRPr="00C7044E" w:rsidRDefault="00C7044E" w:rsidP="00C7044E">
      <w:pPr>
        <w:spacing w:after="0"/>
        <w:jc w:val="both"/>
        <w:rPr>
          <w:rFonts w:ascii="Arial" w:hAnsi="Arial" w:cs="Arial"/>
          <w:sz w:val="24"/>
          <w:szCs w:val="24"/>
        </w:rPr>
      </w:pPr>
    </w:p>
    <w:p w14:paraId="3BDB6B86" w14:textId="77777777" w:rsidR="00C7044E" w:rsidRPr="00AF5800" w:rsidRDefault="00C7044E" w:rsidP="00C7044E">
      <w:pPr>
        <w:spacing w:after="0"/>
        <w:jc w:val="both"/>
        <w:rPr>
          <w:rFonts w:ascii="Arial" w:hAnsi="Arial" w:cs="Arial"/>
          <w:b/>
          <w:bCs/>
          <w:sz w:val="24"/>
          <w:szCs w:val="24"/>
        </w:rPr>
      </w:pPr>
      <w:r w:rsidRPr="00AF5800">
        <w:rPr>
          <w:rFonts w:ascii="Arial" w:hAnsi="Arial" w:cs="Arial"/>
          <w:b/>
          <w:bCs/>
          <w:sz w:val="24"/>
          <w:szCs w:val="24"/>
        </w:rPr>
        <w:t>15.</w:t>
      </w:r>
      <w:r w:rsidR="00B63835">
        <w:rPr>
          <w:rFonts w:ascii="Arial" w:hAnsi="Arial" w:cs="Arial"/>
          <w:b/>
          <w:bCs/>
          <w:sz w:val="24"/>
          <w:szCs w:val="24"/>
        </w:rPr>
        <w:t>3</w:t>
      </w:r>
      <w:r w:rsidRPr="00AF5800">
        <w:rPr>
          <w:rFonts w:ascii="Arial" w:hAnsi="Arial" w:cs="Arial"/>
          <w:b/>
          <w:bCs/>
          <w:sz w:val="24"/>
          <w:szCs w:val="24"/>
        </w:rPr>
        <w:t>.1 Dichiarazioni integrative</w:t>
      </w:r>
    </w:p>
    <w:p w14:paraId="6BB8D0D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Ciascun concorrente rende le seguenti dichiarazioni, anche ai sensi degli artt. 46 e 47 del D.P.R. 445/2000, con le quali:</w:t>
      </w:r>
    </w:p>
    <w:p w14:paraId="2C2FB34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1. fino all’aggiornamento del DGUE al decreto correttivo di cui al d.lgs. 19 aprile 2017, n. 56, dichiara di non incorrere nelle cause di esclusione di cui all’art. 80, comma 5 lett. f-bis) e f-ter) del Codice;</w:t>
      </w:r>
    </w:p>
    <w:p w14:paraId="3CFE4EA4"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2. dichiara i dati identificativi (nome, cognome, data e luogo di nascita, codice fiscale, comune di residenza etc.) dei soggetti di cui all’art. 80, comma 3 del Codice, ovvero indica la banca dati ufficiale o il pubblico registro da cui i medesimi possono essere ricavati in modo aggiornato alla data di presentazione dell’offerta;</w:t>
      </w:r>
    </w:p>
    <w:p w14:paraId="031BAFDD" w14:textId="77777777" w:rsidR="00AF5800" w:rsidRDefault="00C7044E" w:rsidP="00C7044E">
      <w:pPr>
        <w:spacing w:after="0"/>
        <w:jc w:val="both"/>
        <w:rPr>
          <w:rFonts w:ascii="Arial" w:hAnsi="Arial" w:cs="Arial"/>
          <w:sz w:val="24"/>
          <w:szCs w:val="24"/>
        </w:rPr>
      </w:pPr>
      <w:r w:rsidRPr="00C7044E">
        <w:rPr>
          <w:rFonts w:ascii="Arial" w:hAnsi="Arial" w:cs="Arial"/>
          <w:sz w:val="24"/>
          <w:szCs w:val="24"/>
        </w:rPr>
        <w:t>3. dichiara remunerativa l’offerta economica presentata giacché per la sua formulazione ha preso atto e tenuto conto:</w:t>
      </w:r>
    </w:p>
    <w:p w14:paraId="5836734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a) delle condizioni contrattuali e degli oneri compresi quelli eventuali relativi in materia di sicurezza, di assicurazione, di condizioni di lavoro e di previdenza e assistenza in vigore nel luogo dove devono essere svolti i servizi/fornitura;</w:t>
      </w:r>
    </w:p>
    <w:p w14:paraId="3BF2056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b) di tutte le circostanze generali, particolari e locali, nessuna esclusa ed eccettuata, che</w:t>
      </w:r>
      <w:r w:rsidR="00AF5800">
        <w:rPr>
          <w:rFonts w:ascii="Arial" w:hAnsi="Arial" w:cs="Arial"/>
          <w:sz w:val="24"/>
          <w:szCs w:val="24"/>
        </w:rPr>
        <w:t xml:space="preserve"> </w:t>
      </w:r>
      <w:r w:rsidRPr="00C7044E">
        <w:rPr>
          <w:rFonts w:ascii="Arial" w:hAnsi="Arial" w:cs="Arial"/>
          <w:sz w:val="24"/>
          <w:szCs w:val="24"/>
        </w:rPr>
        <w:t>possono avere influito o influire sia sulla prestazione dei servizi/fornitura, sia sulla determinazione della propria offerta;</w:t>
      </w:r>
    </w:p>
    <w:p w14:paraId="4EC6F6C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4. accetta, senza condizione o riserva alcuna, tutte le norme e disposizioni contenute nella documentazione gara;</w:t>
      </w:r>
    </w:p>
    <w:p w14:paraId="41F5CB0B" w14:textId="77777777" w:rsidR="00C7044E" w:rsidRPr="00C7044E" w:rsidRDefault="00112D29" w:rsidP="00C7044E">
      <w:pPr>
        <w:spacing w:after="0"/>
        <w:jc w:val="both"/>
        <w:rPr>
          <w:rFonts w:ascii="Arial" w:hAnsi="Arial" w:cs="Arial"/>
          <w:sz w:val="24"/>
          <w:szCs w:val="24"/>
        </w:rPr>
      </w:pPr>
      <w:r>
        <w:rPr>
          <w:rFonts w:ascii="Arial" w:hAnsi="Arial" w:cs="Arial"/>
          <w:sz w:val="24"/>
          <w:szCs w:val="24"/>
        </w:rPr>
        <w:t>5</w:t>
      </w:r>
      <w:r w:rsidR="00C7044E" w:rsidRPr="00C7044E">
        <w:rPr>
          <w:rFonts w:ascii="Arial" w:hAnsi="Arial" w:cs="Arial"/>
          <w:sz w:val="24"/>
          <w:szCs w:val="24"/>
        </w:rPr>
        <w:t xml:space="preserve">. </w:t>
      </w:r>
      <w:r w:rsidR="000E7194">
        <w:rPr>
          <w:rFonts w:ascii="Arial" w:hAnsi="Arial" w:cs="Arial"/>
          <w:sz w:val="24"/>
          <w:szCs w:val="24"/>
        </w:rPr>
        <w:t>sottoscrive</w:t>
      </w:r>
      <w:r w:rsidR="00C7044E" w:rsidRPr="00C7044E">
        <w:rPr>
          <w:rFonts w:ascii="Arial" w:hAnsi="Arial" w:cs="Arial"/>
          <w:sz w:val="24"/>
          <w:szCs w:val="24"/>
        </w:rPr>
        <w:t xml:space="preserve"> il patto di integrità (Allegato 3)</w:t>
      </w:r>
      <w:r w:rsidR="000E7194">
        <w:rPr>
          <w:rFonts w:ascii="Arial" w:hAnsi="Arial" w:cs="Arial"/>
          <w:sz w:val="24"/>
          <w:szCs w:val="24"/>
        </w:rPr>
        <w:t>;</w:t>
      </w:r>
    </w:p>
    <w:p w14:paraId="0D7B38EB" w14:textId="77777777" w:rsidR="00C7044E" w:rsidRPr="000E7194" w:rsidRDefault="000E7194" w:rsidP="00C7044E">
      <w:pPr>
        <w:spacing w:after="0"/>
        <w:jc w:val="both"/>
        <w:rPr>
          <w:rFonts w:ascii="Arial" w:hAnsi="Arial" w:cs="Arial"/>
          <w:sz w:val="24"/>
          <w:szCs w:val="24"/>
        </w:rPr>
      </w:pPr>
      <w:r>
        <w:rPr>
          <w:rFonts w:ascii="Arial" w:hAnsi="Arial" w:cs="Arial"/>
          <w:sz w:val="24"/>
          <w:szCs w:val="24"/>
        </w:rPr>
        <w:t>6</w:t>
      </w:r>
      <w:r w:rsidR="00C7044E" w:rsidRPr="000E7194">
        <w:rPr>
          <w:rFonts w:ascii="Arial" w:hAnsi="Arial" w:cs="Arial"/>
          <w:sz w:val="24"/>
          <w:szCs w:val="24"/>
        </w:rPr>
        <w:t>. autorizza qualora un partecipante alla gara eserciti la facoltà di "accesso agli atti”, la stazione appaltante a rilasciare copia di tutta la documentazione presentata per la partecipazione alla gara oppure 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14:paraId="4B4353A1" w14:textId="77777777" w:rsidR="00C7044E" w:rsidRPr="00C7044E" w:rsidRDefault="000E7194" w:rsidP="00C7044E">
      <w:pPr>
        <w:spacing w:after="0"/>
        <w:jc w:val="both"/>
        <w:rPr>
          <w:rFonts w:ascii="Arial" w:hAnsi="Arial" w:cs="Arial"/>
          <w:sz w:val="24"/>
          <w:szCs w:val="24"/>
        </w:rPr>
      </w:pPr>
      <w:r>
        <w:rPr>
          <w:rFonts w:ascii="Arial" w:hAnsi="Arial" w:cs="Arial"/>
          <w:sz w:val="24"/>
          <w:szCs w:val="24"/>
        </w:rPr>
        <w:t>7</w:t>
      </w:r>
      <w:r w:rsidR="00C7044E" w:rsidRPr="000E7194">
        <w:rPr>
          <w:rFonts w:ascii="Arial" w:hAnsi="Arial" w:cs="Arial"/>
          <w:sz w:val="24"/>
          <w:szCs w:val="24"/>
        </w:rPr>
        <w:t>. attesta di essere informato, ai sensi e per gli effetti dell’art. 13 del Regolamento</w:t>
      </w:r>
      <w:r w:rsidR="00C7044E" w:rsidRPr="00C7044E">
        <w:rPr>
          <w:rFonts w:ascii="Arial" w:hAnsi="Arial" w:cs="Arial"/>
          <w:sz w:val="24"/>
          <w:szCs w:val="24"/>
        </w:rPr>
        <w:t xml:space="preserve"> (UE) 2016/679, che i dati personali raccolti saranno trattati, anche con strumenti informatici, esclusivamente nell’ambito della presente gara, nonché dell’esistenza dei diritti di cui al capo III del medesimo Regolamento.</w:t>
      </w:r>
    </w:p>
    <w:p w14:paraId="70EC338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Per gli operatori economici non residenti e privi di stabile organizzazione in Italia</w:t>
      </w:r>
    </w:p>
    <w:p w14:paraId="3081E5C3" w14:textId="77777777" w:rsidR="00C7044E" w:rsidRPr="00C7044E" w:rsidRDefault="000E7194" w:rsidP="00C7044E">
      <w:pPr>
        <w:spacing w:after="0"/>
        <w:jc w:val="both"/>
        <w:rPr>
          <w:rFonts w:ascii="Arial" w:hAnsi="Arial" w:cs="Arial"/>
          <w:sz w:val="24"/>
          <w:szCs w:val="24"/>
        </w:rPr>
      </w:pPr>
      <w:r>
        <w:rPr>
          <w:rFonts w:ascii="Arial" w:hAnsi="Arial" w:cs="Arial"/>
          <w:sz w:val="24"/>
          <w:szCs w:val="24"/>
        </w:rPr>
        <w:t>8</w:t>
      </w:r>
      <w:r w:rsidR="00C7044E" w:rsidRPr="00C7044E">
        <w:rPr>
          <w:rFonts w:ascii="Arial" w:hAnsi="Arial" w:cs="Arial"/>
          <w:sz w:val="24"/>
          <w:szCs w:val="24"/>
        </w:rPr>
        <w:t>. si impegna ad uniformarsi, in caso di aggiudicazione, alla disciplina di cui agli articoli 17, comma 2, e 53, comma 3 del d.p.r. 633/1972 e a comunicare alla Stazione appaltante la nomina del proprio rappresentante fiscale, nelle forme di legge;</w:t>
      </w:r>
    </w:p>
    <w:p w14:paraId="02583F56" w14:textId="77777777" w:rsidR="00C7044E" w:rsidRPr="000E7194" w:rsidRDefault="000E7194" w:rsidP="00C7044E">
      <w:pPr>
        <w:spacing w:after="0"/>
        <w:jc w:val="both"/>
        <w:rPr>
          <w:rFonts w:ascii="Arial" w:hAnsi="Arial" w:cs="Arial"/>
          <w:sz w:val="24"/>
          <w:szCs w:val="24"/>
        </w:rPr>
      </w:pPr>
      <w:r w:rsidRPr="000E7194">
        <w:rPr>
          <w:rFonts w:ascii="Arial" w:hAnsi="Arial" w:cs="Arial"/>
          <w:sz w:val="24"/>
          <w:szCs w:val="24"/>
        </w:rPr>
        <w:t>9</w:t>
      </w:r>
      <w:r w:rsidR="00C7044E" w:rsidRPr="000E7194">
        <w:rPr>
          <w:rFonts w:ascii="Arial" w:hAnsi="Arial" w:cs="Arial"/>
          <w:sz w:val="24"/>
          <w:szCs w:val="24"/>
        </w:rPr>
        <w:t>. indica i seguenti dati: domicilio fiscale, codice fiscale e/o partita IVA, indirizzo PEC oppure, solo in caso di concorrenti aventi sede in altri Stati membri, l’indirizzo di posta elettronica ai fini delle comunicazioni di cui all’art. 76, comma 5 del Codice.</w:t>
      </w:r>
    </w:p>
    <w:p w14:paraId="0E828363" w14:textId="77777777" w:rsidR="00C7044E" w:rsidRPr="000E7194" w:rsidRDefault="00C7044E" w:rsidP="00C7044E">
      <w:pPr>
        <w:spacing w:after="0"/>
        <w:jc w:val="both"/>
        <w:rPr>
          <w:rFonts w:ascii="Arial" w:hAnsi="Arial" w:cs="Arial"/>
          <w:sz w:val="24"/>
          <w:szCs w:val="24"/>
        </w:rPr>
      </w:pPr>
      <w:r w:rsidRPr="000E7194">
        <w:rPr>
          <w:rFonts w:ascii="Arial" w:hAnsi="Arial" w:cs="Arial"/>
          <w:sz w:val="24"/>
          <w:szCs w:val="24"/>
        </w:rPr>
        <w:t>Per gli operatori economici ammessi al concordato preventivo con continuità aziendale di cui all’art. 186 bis del R.D. 16 marzo 1942, n. 267</w:t>
      </w:r>
    </w:p>
    <w:p w14:paraId="3FF728D6" w14:textId="77777777" w:rsidR="00C7044E" w:rsidRPr="000E7194" w:rsidRDefault="00C7044E" w:rsidP="00C7044E">
      <w:pPr>
        <w:spacing w:after="0"/>
        <w:jc w:val="both"/>
        <w:rPr>
          <w:rFonts w:ascii="Arial" w:hAnsi="Arial" w:cs="Arial"/>
          <w:sz w:val="24"/>
          <w:szCs w:val="24"/>
        </w:rPr>
      </w:pPr>
      <w:r w:rsidRPr="000E7194">
        <w:rPr>
          <w:rFonts w:ascii="Arial" w:hAnsi="Arial" w:cs="Arial"/>
          <w:sz w:val="24"/>
          <w:szCs w:val="24"/>
        </w:rPr>
        <w:t>1</w:t>
      </w:r>
      <w:r w:rsidR="000E7194" w:rsidRPr="000E7194">
        <w:rPr>
          <w:rFonts w:ascii="Arial" w:hAnsi="Arial" w:cs="Arial"/>
          <w:sz w:val="24"/>
          <w:szCs w:val="24"/>
        </w:rPr>
        <w:t>0</w:t>
      </w:r>
      <w:r w:rsidRPr="000E7194">
        <w:rPr>
          <w:rFonts w:ascii="Arial" w:hAnsi="Arial" w:cs="Arial"/>
          <w:sz w:val="24"/>
          <w:szCs w:val="24"/>
        </w:rPr>
        <w:t>. indica, ad integrazione di quanto indicato nella parte III, sez. C, lett. d) del DGUE, i seguenti estremi del provvedimento di ammissione al concordato e del provvedimento di autorizzazione a partecipare alle gare ........................ rilasciati dal Tribunale di</w:t>
      </w:r>
    </w:p>
    <w:p w14:paraId="07E6693F" w14:textId="77777777" w:rsidR="00C7044E" w:rsidRPr="000E7194" w:rsidRDefault="00C7044E" w:rsidP="00C7044E">
      <w:pPr>
        <w:spacing w:after="0"/>
        <w:jc w:val="both"/>
        <w:rPr>
          <w:rFonts w:ascii="Arial" w:hAnsi="Arial" w:cs="Arial"/>
          <w:sz w:val="24"/>
          <w:szCs w:val="24"/>
        </w:rPr>
      </w:pPr>
      <w:r w:rsidRPr="000E7194">
        <w:rPr>
          <w:rFonts w:ascii="Arial" w:hAnsi="Arial" w:cs="Arial"/>
          <w:sz w:val="24"/>
          <w:szCs w:val="24"/>
        </w:rPr>
        <w:t>..................., nonché dichiara di non partecipare alla gara quale mandataria di un raggruppamento temporaneo di imprese e che le altre imprese aderenti al raggruppamento non sono assoggettate ad una procedura concorsuale ai sensi dell'alt 186 bis, comma 6 del R.D. 16 marzo 1942, n. 267.</w:t>
      </w:r>
    </w:p>
    <w:p w14:paraId="2D603EA6" w14:textId="77777777" w:rsidR="00C7044E" w:rsidRPr="00C7044E" w:rsidRDefault="00C7044E" w:rsidP="00C7044E">
      <w:pPr>
        <w:spacing w:after="0"/>
        <w:jc w:val="both"/>
        <w:rPr>
          <w:rFonts w:ascii="Arial" w:hAnsi="Arial" w:cs="Arial"/>
          <w:sz w:val="24"/>
          <w:szCs w:val="24"/>
        </w:rPr>
      </w:pPr>
      <w:r w:rsidRPr="000E7194">
        <w:rPr>
          <w:rFonts w:ascii="Arial" w:hAnsi="Arial" w:cs="Arial"/>
          <w:sz w:val="24"/>
          <w:szCs w:val="24"/>
        </w:rPr>
        <w:t>Ai fini della partecipazione l'Amministrazione ha predisposto una "domanda di partecipazione”, una "dichiarazione di avvalimento” ed una "dichiarazione</w:t>
      </w:r>
      <w:r w:rsidRPr="00C7044E">
        <w:rPr>
          <w:rFonts w:ascii="Arial" w:hAnsi="Arial" w:cs="Arial"/>
          <w:sz w:val="24"/>
          <w:szCs w:val="24"/>
        </w:rPr>
        <w:t xml:space="preserve"> integrativa subappaltatore”, da sottoscrivere digitalmente, che contengono le pertinenti dichiarazioni sopra elencate (Allegati 1; 5; 6) che il concorrente ed eventuali subappaltatori e ausiliarie sono tenuti a utilizzare.</w:t>
      </w:r>
    </w:p>
    <w:p w14:paraId="605038F3" w14:textId="77777777" w:rsidR="009B3E01" w:rsidRDefault="009B3E01" w:rsidP="00C7044E">
      <w:pPr>
        <w:spacing w:after="0"/>
        <w:jc w:val="both"/>
        <w:rPr>
          <w:rFonts w:ascii="Arial" w:hAnsi="Arial" w:cs="Arial"/>
          <w:b/>
          <w:bCs/>
          <w:sz w:val="24"/>
          <w:szCs w:val="24"/>
        </w:rPr>
      </w:pPr>
    </w:p>
    <w:p w14:paraId="00A5A988" w14:textId="77777777" w:rsidR="00C7044E" w:rsidRPr="00112D29" w:rsidRDefault="00C7044E" w:rsidP="00C7044E">
      <w:pPr>
        <w:spacing w:after="0"/>
        <w:jc w:val="both"/>
        <w:rPr>
          <w:rFonts w:ascii="Arial" w:hAnsi="Arial" w:cs="Arial"/>
          <w:b/>
          <w:bCs/>
          <w:sz w:val="24"/>
          <w:szCs w:val="24"/>
        </w:rPr>
      </w:pPr>
      <w:r w:rsidRPr="00112D29">
        <w:rPr>
          <w:rFonts w:ascii="Arial" w:hAnsi="Arial" w:cs="Arial"/>
          <w:b/>
          <w:bCs/>
          <w:sz w:val="24"/>
          <w:szCs w:val="24"/>
        </w:rPr>
        <w:t>15.</w:t>
      </w:r>
      <w:r w:rsidR="00A107A5">
        <w:rPr>
          <w:rFonts w:ascii="Arial" w:hAnsi="Arial" w:cs="Arial"/>
          <w:b/>
          <w:bCs/>
          <w:sz w:val="24"/>
          <w:szCs w:val="24"/>
        </w:rPr>
        <w:t>3</w:t>
      </w:r>
      <w:r w:rsidRPr="00112D29">
        <w:rPr>
          <w:rFonts w:ascii="Arial" w:hAnsi="Arial" w:cs="Arial"/>
          <w:b/>
          <w:bCs/>
          <w:sz w:val="24"/>
          <w:szCs w:val="24"/>
        </w:rPr>
        <w:t>.2 Documentazione a corredo</w:t>
      </w:r>
    </w:p>
    <w:p w14:paraId="6E65856B"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Il concorrente dovrà caricare a Sistema:</w:t>
      </w:r>
    </w:p>
    <w:p w14:paraId="47BC50DC" w14:textId="77777777" w:rsidR="00C7044E" w:rsidRPr="00C7044E" w:rsidRDefault="00C7044E" w:rsidP="00C7044E">
      <w:pPr>
        <w:spacing w:after="0"/>
        <w:jc w:val="both"/>
        <w:rPr>
          <w:rFonts w:ascii="Arial" w:hAnsi="Arial" w:cs="Arial"/>
          <w:sz w:val="24"/>
          <w:szCs w:val="24"/>
        </w:rPr>
      </w:pPr>
      <w:r w:rsidRPr="00B63835">
        <w:rPr>
          <w:rFonts w:ascii="Arial" w:hAnsi="Arial" w:cs="Arial"/>
          <w:b/>
          <w:bCs/>
          <w:sz w:val="24"/>
          <w:szCs w:val="24"/>
        </w:rPr>
        <w:t xml:space="preserve">a) </w:t>
      </w:r>
      <w:r w:rsidRPr="000E7194">
        <w:rPr>
          <w:rFonts w:ascii="Arial" w:hAnsi="Arial" w:cs="Arial"/>
          <w:b/>
          <w:bCs/>
          <w:sz w:val="24"/>
          <w:szCs w:val="24"/>
        </w:rPr>
        <w:t>PASSOE</w:t>
      </w:r>
      <w:r w:rsidRPr="00C7044E">
        <w:rPr>
          <w:rFonts w:ascii="Arial" w:hAnsi="Arial" w:cs="Arial"/>
          <w:sz w:val="24"/>
          <w:szCs w:val="24"/>
        </w:rPr>
        <w:t xml:space="preserve"> di cui all’al</w:t>
      </w:r>
      <w:r w:rsidR="000E7194">
        <w:rPr>
          <w:rFonts w:ascii="Arial" w:hAnsi="Arial" w:cs="Arial"/>
          <w:sz w:val="24"/>
          <w:szCs w:val="24"/>
        </w:rPr>
        <w:t>l’art</w:t>
      </w:r>
      <w:r w:rsidR="00B63835">
        <w:rPr>
          <w:rFonts w:ascii="Arial" w:hAnsi="Arial" w:cs="Arial"/>
          <w:sz w:val="24"/>
          <w:szCs w:val="24"/>
        </w:rPr>
        <w:t xml:space="preserve">. </w:t>
      </w:r>
      <w:r w:rsidRPr="00C7044E">
        <w:rPr>
          <w:rFonts w:ascii="Arial" w:hAnsi="Arial" w:cs="Arial"/>
          <w:sz w:val="24"/>
          <w:szCs w:val="24"/>
        </w:rPr>
        <w:t>2, comma 3 lett. b) della delibera ANAC</w:t>
      </w:r>
      <w:r w:rsidR="00285C82">
        <w:rPr>
          <w:rFonts w:ascii="Arial" w:hAnsi="Arial" w:cs="Arial"/>
          <w:sz w:val="24"/>
          <w:szCs w:val="24"/>
        </w:rPr>
        <w:t xml:space="preserve"> </w:t>
      </w:r>
      <w:r w:rsidRPr="00C7044E">
        <w:rPr>
          <w:rFonts w:ascii="Arial" w:hAnsi="Arial" w:cs="Arial"/>
          <w:sz w:val="24"/>
          <w:szCs w:val="24"/>
        </w:rPr>
        <w:t>n. 157/2016, relativo al concorrente.</w:t>
      </w:r>
    </w:p>
    <w:p w14:paraId="1E76D80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Si precisa che in caso di partecipazione plurima (RTI costituiti/costituendi) il PASSOE deve essere firmato digitalmente da tutte le raggruppate/</w:t>
      </w:r>
      <w:proofErr w:type="spellStart"/>
      <w:r w:rsidRPr="00C7044E">
        <w:rPr>
          <w:rFonts w:ascii="Arial" w:hAnsi="Arial" w:cs="Arial"/>
          <w:sz w:val="24"/>
          <w:szCs w:val="24"/>
        </w:rPr>
        <w:t>raggruppande</w:t>
      </w:r>
      <w:proofErr w:type="spellEnd"/>
      <w:r w:rsidRPr="00C7044E">
        <w:rPr>
          <w:rFonts w:ascii="Arial" w:hAnsi="Arial" w:cs="Arial"/>
          <w:sz w:val="24"/>
          <w:szCs w:val="24"/>
        </w:rPr>
        <w:t xml:space="preserve"> prima di inviarlo alla Stazione appaltante.</w:t>
      </w:r>
    </w:p>
    <w:p w14:paraId="504A185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aggiunta, nel caso in cui il concorrente ricorra all’avvalimento ai sensi dell’art. 89 del Codice, anche il PASSOE relativo all’ausiliaria; in caso di subappalto anche il PASSOE dell’impresa subappaltatrice;</w:t>
      </w:r>
    </w:p>
    <w:p w14:paraId="45940031" w14:textId="77777777" w:rsidR="000E7194" w:rsidRPr="00C7044E" w:rsidRDefault="00C7044E" w:rsidP="00C7044E">
      <w:pPr>
        <w:spacing w:after="0"/>
        <w:jc w:val="both"/>
        <w:rPr>
          <w:rFonts w:ascii="Arial" w:hAnsi="Arial" w:cs="Arial"/>
          <w:sz w:val="24"/>
          <w:szCs w:val="24"/>
        </w:rPr>
      </w:pPr>
      <w:r w:rsidRPr="00B63835">
        <w:rPr>
          <w:rFonts w:ascii="Arial" w:hAnsi="Arial" w:cs="Arial"/>
          <w:b/>
          <w:bCs/>
          <w:sz w:val="24"/>
          <w:szCs w:val="24"/>
        </w:rPr>
        <w:t xml:space="preserve">b) </w:t>
      </w:r>
      <w:r w:rsidRPr="000E7194">
        <w:rPr>
          <w:rFonts w:ascii="Arial" w:hAnsi="Arial" w:cs="Arial"/>
          <w:b/>
          <w:bCs/>
          <w:sz w:val="24"/>
          <w:szCs w:val="24"/>
        </w:rPr>
        <w:t>copia del documento attestante l'avvenuto pagamento, del contributo</w:t>
      </w:r>
      <w:r w:rsidR="000E7194" w:rsidRPr="000E7194">
        <w:rPr>
          <w:rFonts w:ascii="Arial" w:hAnsi="Arial" w:cs="Arial"/>
          <w:b/>
          <w:bCs/>
          <w:sz w:val="24"/>
          <w:szCs w:val="24"/>
        </w:rPr>
        <w:t xml:space="preserve"> ANAC</w:t>
      </w:r>
      <w:r w:rsidRPr="00C7044E">
        <w:rPr>
          <w:rFonts w:ascii="Arial" w:hAnsi="Arial" w:cs="Arial"/>
          <w:sz w:val="24"/>
          <w:szCs w:val="24"/>
        </w:rPr>
        <w:t xml:space="preserve"> di cui all'art. 1, commi 65 e 67, della L. 23 dicembre 2005, n. 266, recante evidenza del codice di identificativo di cui alle Istruzioni relative alle contribuzioni dovute (Delibera n. 1300 del 20 dicembre 2017), pubblicate sul sito </w:t>
      </w:r>
      <w:hyperlink r:id="rId13" w:history="1">
        <w:r w:rsidR="000E7194" w:rsidRPr="00EA679A">
          <w:rPr>
            <w:rStyle w:val="Collegamentoipertestuale"/>
            <w:rFonts w:ascii="Arial" w:hAnsi="Arial" w:cs="Arial"/>
            <w:sz w:val="24"/>
            <w:szCs w:val="24"/>
          </w:rPr>
          <w:t>www.anac.it</w:t>
        </w:r>
      </w:hyperlink>
      <w:r w:rsidRPr="00C7044E">
        <w:rPr>
          <w:rFonts w:ascii="Arial" w:hAnsi="Arial" w:cs="Arial"/>
          <w:sz w:val="24"/>
          <w:szCs w:val="24"/>
        </w:rPr>
        <w:t>;</w:t>
      </w:r>
      <w:r w:rsidR="000E7194">
        <w:rPr>
          <w:rFonts w:ascii="Arial" w:hAnsi="Arial" w:cs="Arial"/>
          <w:sz w:val="24"/>
          <w:szCs w:val="24"/>
        </w:rPr>
        <w:t xml:space="preserve"> </w:t>
      </w:r>
      <w:r w:rsidR="000E7194" w:rsidRPr="000E7194">
        <w:rPr>
          <w:rFonts w:ascii="Arial" w:hAnsi="Arial" w:cs="Arial"/>
          <w:sz w:val="24"/>
          <w:szCs w:val="24"/>
        </w:rPr>
        <w:t>La mancata presentazione della ricevuta potrà essere sanata ai sensi dell’art. 83, comma 9 del Codice, a condizione che il pagamento sia stato già effettuato prima della scadenza del termine di presentazione dell’offerta.</w:t>
      </w:r>
    </w:p>
    <w:p w14:paraId="59D8420C" w14:textId="77777777" w:rsidR="00C7044E" w:rsidRPr="00C7044E" w:rsidRDefault="00C7044E" w:rsidP="00C7044E">
      <w:pPr>
        <w:spacing w:after="0"/>
        <w:jc w:val="both"/>
        <w:rPr>
          <w:rFonts w:ascii="Arial" w:hAnsi="Arial" w:cs="Arial"/>
          <w:sz w:val="24"/>
          <w:szCs w:val="24"/>
        </w:rPr>
      </w:pPr>
      <w:r w:rsidRPr="00B63835">
        <w:rPr>
          <w:rFonts w:ascii="Arial" w:hAnsi="Arial" w:cs="Arial"/>
          <w:b/>
          <w:bCs/>
          <w:sz w:val="24"/>
          <w:szCs w:val="24"/>
        </w:rPr>
        <w:t xml:space="preserve">c) </w:t>
      </w:r>
      <w:r w:rsidRPr="000E7194">
        <w:rPr>
          <w:rFonts w:ascii="Arial" w:hAnsi="Arial" w:cs="Arial"/>
          <w:b/>
          <w:bCs/>
          <w:sz w:val="24"/>
          <w:szCs w:val="24"/>
        </w:rPr>
        <w:t>documento attestante la garanzia provvisoria</w:t>
      </w:r>
      <w:r w:rsidRPr="00C7044E">
        <w:rPr>
          <w:rFonts w:ascii="Arial" w:hAnsi="Arial" w:cs="Arial"/>
          <w:sz w:val="24"/>
          <w:szCs w:val="24"/>
        </w:rPr>
        <w:t xml:space="preserve"> con allegata dichiarazione di impegno di un fideiussore di cui all'art. 93, comma 8 del Codice (solo nel caso in cui tale impegno non sia stato dichiarato dal garante nella polizza fideiussoria o nel caso di costituzione da parte del concorrente della garanzia provvisoria in contanti, con bonifico, in assegni circolari).</w:t>
      </w:r>
    </w:p>
    <w:p w14:paraId="586AB5ED" w14:textId="77777777" w:rsidR="00C7044E" w:rsidRPr="00C7044E" w:rsidRDefault="00C7044E" w:rsidP="00C7044E">
      <w:pPr>
        <w:spacing w:after="0"/>
        <w:jc w:val="both"/>
        <w:rPr>
          <w:rFonts w:ascii="Arial" w:hAnsi="Arial" w:cs="Arial"/>
          <w:sz w:val="24"/>
          <w:szCs w:val="24"/>
        </w:rPr>
      </w:pPr>
      <w:r w:rsidRPr="00B63835">
        <w:rPr>
          <w:rFonts w:ascii="Arial" w:hAnsi="Arial" w:cs="Arial"/>
          <w:b/>
          <w:bCs/>
          <w:sz w:val="24"/>
          <w:szCs w:val="24"/>
        </w:rPr>
        <w:t>d)</w:t>
      </w:r>
      <w:r w:rsidR="000E7194">
        <w:rPr>
          <w:rFonts w:ascii="Arial" w:hAnsi="Arial" w:cs="Arial"/>
          <w:b/>
          <w:bCs/>
          <w:sz w:val="24"/>
          <w:szCs w:val="24"/>
        </w:rPr>
        <w:t xml:space="preserve"> </w:t>
      </w:r>
      <w:r w:rsidR="000E7194" w:rsidRPr="00C7044E">
        <w:rPr>
          <w:rFonts w:ascii="Arial" w:hAnsi="Arial" w:cs="Arial"/>
          <w:sz w:val="24"/>
          <w:szCs w:val="24"/>
        </w:rPr>
        <w:t>Per gli operatori economici che presentano la cauzione provvisoria in misura ridotta, ai sensi dell’art. 93, comma 7 del Codice</w:t>
      </w:r>
      <w:r w:rsidRPr="00C7044E">
        <w:rPr>
          <w:rFonts w:ascii="Arial" w:hAnsi="Arial" w:cs="Arial"/>
          <w:sz w:val="24"/>
          <w:szCs w:val="24"/>
        </w:rPr>
        <w:t xml:space="preserve">, la </w:t>
      </w:r>
      <w:r w:rsidRPr="00D069BC">
        <w:rPr>
          <w:rFonts w:ascii="Arial" w:hAnsi="Arial" w:cs="Arial"/>
          <w:b/>
          <w:bCs/>
          <w:sz w:val="24"/>
          <w:szCs w:val="24"/>
        </w:rPr>
        <w:t>copia informatica della certificazione di cui all'art. 93, comma 7 del Codice</w:t>
      </w:r>
      <w:r w:rsidRPr="00C7044E">
        <w:rPr>
          <w:rFonts w:ascii="Arial" w:hAnsi="Arial" w:cs="Arial"/>
          <w:sz w:val="24"/>
          <w:szCs w:val="24"/>
        </w:rPr>
        <w:t xml:space="preserve"> che giustifica la riduzione dell'importo della cauzione, con dichiarazione di conformità all'originale ai sensi del DPR 445/2000 sottoscritta digitalmente dal legale rappresentante del concorrente avente i poteri necessari per impegnare l'operatore nella presente procedura;</w:t>
      </w:r>
    </w:p>
    <w:p w14:paraId="10D230B3" w14:textId="77777777" w:rsidR="00C7044E" w:rsidRPr="00C7044E" w:rsidRDefault="00D069BC" w:rsidP="00C7044E">
      <w:pPr>
        <w:spacing w:after="0"/>
        <w:jc w:val="both"/>
        <w:rPr>
          <w:rFonts w:ascii="Arial" w:hAnsi="Arial" w:cs="Arial"/>
          <w:sz w:val="24"/>
          <w:szCs w:val="24"/>
        </w:rPr>
      </w:pPr>
      <w:r>
        <w:rPr>
          <w:rFonts w:ascii="Arial" w:hAnsi="Arial" w:cs="Arial"/>
          <w:b/>
          <w:bCs/>
          <w:sz w:val="24"/>
          <w:szCs w:val="24"/>
        </w:rPr>
        <w:t>e</w:t>
      </w:r>
      <w:r w:rsidR="00C7044E" w:rsidRPr="00E946B9">
        <w:rPr>
          <w:rFonts w:ascii="Arial" w:hAnsi="Arial" w:cs="Arial"/>
          <w:b/>
          <w:bCs/>
          <w:sz w:val="24"/>
          <w:szCs w:val="24"/>
        </w:rPr>
        <w:t>)</w:t>
      </w:r>
      <w:r>
        <w:rPr>
          <w:rFonts w:ascii="Arial" w:hAnsi="Arial" w:cs="Arial"/>
          <w:b/>
          <w:bCs/>
          <w:sz w:val="24"/>
          <w:szCs w:val="24"/>
        </w:rPr>
        <w:t xml:space="preserve"> </w:t>
      </w:r>
      <w:r w:rsidR="00C7044E" w:rsidRPr="00C7044E">
        <w:rPr>
          <w:rFonts w:ascii="Arial" w:hAnsi="Arial" w:cs="Arial"/>
          <w:sz w:val="24"/>
          <w:szCs w:val="24"/>
        </w:rPr>
        <w:t xml:space="preserve">copia informatica </w:t>
      </w:r>
      <w:r>
        <w:rPr>
          <w:rFonts w:ascii="Arial" w:hAnsi="Arial" w:cs="Arial"/>
          <w:sz w:val="24"/>
          <w:szCs w:val="24"/>
        </w:rPr>
        <w:t xml:space="preserve">del </w:t>
      </w:r>
      <w:r w:rsidRPr="00E946B9">
        <w:rPr>
          <w:rFonts w:ascii="Arial" w:hAnsi="Arial" w:cs="Arial"/>
          <w:b/>
          <w:bCs/>
          <w:sz w:val="24"/>
          <w:szCs w:val="24"/>
        </w:rPr>
        <w:t>“Patto di integrità</w:t>
      </w:r>
      <w:r w:rsidRPr="00C7044E">
        <w:rPr>
          <w:rFonts w:ascii="Arial" w:hAnsi="Arial" w:cs="Arial"/>
          <w:sz w:val="24"/>
          <w:szCs w:val="24"/>
        </w:rPr>
        <w:t xml:space="preserve">”, </w:t>
      </w:r>
      <w:r w:rsidR="00C7044E" w:rsidRPr="00C7044E">
        <w:rPr>
          <w:rFonts w:ascii="Arial" w:hAnsi="Arial" w:cs="Arial"/>
          <w:sz w:val="24"/>
          <w:szCs w:val="24"/>
        </w:rPr>
        <w:t>(Allegato 3) sottoscritto digitalmente dal legale rappresentante dell’impresa;</w:t>
      </w:r>
    </w:p>
    <w:p w14:paraId="6AA2F035" w14:textId="77777777" w:rsidR="00C7044E" w:rsidRPr="00C7044E" w:rsidRDefault="007E7DDC" w:rsidP="00C7044E">
      <w:pPr>
        <w:spacing w:after="0"/>
        <w:jc w:val="both"/>
        <w:rPr>
          <w:rFonts w:ascii="Arial" w:hAnsi="Arial" w:cs="Arial"/>
          <w:sz w:val="24"/>
          <w:szCs w:val="24"/>
        </w:rPr>
      </w:pPr>
      <w:r>
        <w:rPr>
          <w:rFonts w:ascii="Arial" w:hAnsi="Arial" w:cs="Arial"/>
          <w:b/>
          <w:bCs/>
          <w:sz w:val="24"/>
          <w:szCs w:val="24"/>
        </w:rPr>
        <w:t>f</w:t>
      </w:r>
      <w:r w:rsidR="00C7044E" w:rsidRPr="00E946B9">
        <w:rPr>
          <w:rFonts w:ascii="Arial" w:hAnsi="Arial" w:cs="Arial"/>
          <w:b/>
          <w:bCs/>
          <w:sz w:val="24"/>
          <w:szCs w:val="24"/>
        </w:rPr>
        <w:t xml:space="preserve">) </w:t>
      </w:r>
      <w:r w:rsidRPr="007E7DDC">
        <w:rPr>
          <w:rFonts w:ascii="Arial" w:hAnsi="Arial" w:cs="Arial"/>
          <w:sz w:val="24"/>
          <w:szCs w:val="24"/>
        </w:rPr>
        <w:t>documentazione a</w:t>
      </w:r>
      <w:r w:rsidR="00C7044E" w:rsidRPr="007E7DDC">
        <w:rPr>
          <w:rFonts w:ascii="Arial" w:hAnsi="Arial" w:cs="Arial"/>
          <w:sz w:val="24"/>
          <w:szCs w:val="24"/>
        </w:rPr>
        <w:t xml:space="preserve"> comprova del </w:t>
      </w:r>
      <w:r w:rsidR="00C7044E" w:rsidRPr="007E7DDC">
        <w:rPr>
          <w:rFonts w:ascii="Arial" w:hAnsi="Arial" w:cs="Arial"/>
          <w:b/>
          <w:bCs/>
          <w:sz w:val="24"/>
          <w:szCs w:val="24"/>
        </w:rPr>
        <w:t>requisito della capacità economica e finanziaria</w:t>
      </w:r>
      <w:r w:rsidR="00C7044E" w:rsidRPr="007E7DDC">
        <w:rPr>
          <w:rFonts w:ascii="Arial" w:hAnsi="Arial" w:cs="Arial"/>
          <w:sz w:val="24"/>
          <w:szCs w:val="24"/>
        </w:rPr>
        <w:t>, di cui al paragrafo 7.2, l</w:t>
      </w:r>
      <w:r w:rsidR="00C7044E" w:rsidRPr="00C7044E">
        <w:rPr>
          <w:rFonts w:ascii="Arial" w:hAnsi="Arial" w:cs="Arial"/>
          <w:sz w:val="24"/>
          <w:szCs w:val="24"/>
        </w:rPr>
        <w:t>ett. c);</w:t>
      </w:r>
    </w:p>
    <w:p w14:paraId="07E60F67" w14:textId="77777777" w:rsidR="00C7044E" w:rsidRPr="00C7044E" w:rsidRDefault="00C7044E" w:rsidP="00C7044E">
      <w:pPr>
        <w:spacing w:after="0"/>
        <w:jc w:val="both"/>
        <w:rPr>
          <w:rFonts w:ascii="Arial" w:hAnsi="Arial" w:cs="Arial"/>
          <w:sz w:val="24"/>
          <w:szCs w:val="24"/>
        </w:rPr>
      </w:pPr>
      <w:r w:rsidRPr="00E946B9">
        <w:rPr>
          <w:rFonts w:ascii="Arial" w:hAnsi="Arial" w:cs="Arial"/>
          <w:b/>
          <w:bCs/>
          <w:sz w:val="24"/>
          <w:szCs w:val="24"/>
        </w:rPr>
        <w:t xml:space="preserve">h) </w:t>
      </w:r>
      <w:r w:rsidRPr="00C7044E">
        <w:rPr>
          <w:rFonts w:ascii="Arial" w:hAnsi="Arial" w:cs="Arial"/>
          <w:sz w:val="24"/>
          <w:szCs w:val="24"/>
        </w:rPr>
        <w:t xml:space="preserve">copia informatica di documento analogico (scansione di documento cartaceo) delle Certificazioni in merito ai </w:t>
      </w:r>
      <w:r w:rsidRPr="007E7DDC">
        <w:rPr>
          <w:rFonts w:ascii="Arial" w:hAnsi="Arial" w:cs="Arial"/>
          <w:b/>
          <w:bCs/>
          <w:sz w:val="24"/>
          <w:szCs w:val="24"/>
        </w:rPr>
        <w:t>servizi/forniture analoghi eseguiti nel triennio (201</w:t>
      </w:r>
      <w:r w:rsidR="007E7DDC" w:rsidRPr="007E7DDC">
        <w:rPr>
          <w:rFonts w:ascii="Arial" w:hAnsi="Arial" w:cs="Arial"/>
          <w:b/>
          <w:bCs/>
          <w:sz w:val="24"/>
          <w:szCs w:val="24"/>
        </w:rPr>
        <w:t>9</w:t>
      </w:r>
      <w:r w:rsidRPr="007E7DDC">
        <w:rPr>
          <w:rFonts w:ascii="Arial" w:hAnsi="Arial" w:cs="Arial"/>
          <w:b/>
          <w:bCs/>
          <w:sz w:val="24"/>
          <w:szCs w:val="24"/>
        </w:rPr>
        <w:t>-20</w:t>
      </w:r>
      <w:r w:rsidR="007E7DDC" w:rsidRPr="007E7DDC">
        <w:rPr>
          <w:rFonts w:ascii="Arial" w:hAnsi="Arial" w:cs="Arial"/>
          <w:b/>
          <w:bCs/>
          <w:sz w:val="24"/>
          <w:szCs w:val="24"/>
        </w:rPr>
        <w:t>20</w:t>
      </w:r>
      <w:r w:rsidRPr="007E7DDC">
        <w:rPr>
          <w:rFonts w:ascii="Arial" w:hAnsi="Arial" w:cs="Arial"/>
          <w:b/>
          <w:bCs/>
          <w:sz w:val="24"/>
          <w:szCs w:val="24"/>
        </w:rPr>
        <w:t>-202</w:t>
      </w:r>
      <w:r w:rsidR="007E7DDC" w:rsidRPr="007E7DDC">
        <w:rPr>
          <w:rFonts w:ascii="Arial" w:hAnsi="Arial" w:cs="Arial"/>
          <w:b/>
          <w:bCs/>
          <w:sz w:val="24"/>
          <w:szCs w:val="24"/>
        </w:rPr>
        <w:t>1</w:t>
      </w:r>
      <w:r w:rsidRPr="00C7044E">
        <w:rPr>
          <w:rFonts w:ascii="Arial" w:hAnsi="Arial" w:cs="Arial"/>
          <w:sz w:val="24"/>
          <w:szCs w:val="24"/>
        </w:rPr>
        <w:t>) richiesti al paragrafo 7.3, lett. d), prestati a favore di pubbliche amministrazioni/enti pubblici o committenti privati;</w:t>
      </w:r>
    </w:p>
    <w:p w14:paraId="1FE99658" w14:textId="77777777" w:rsidR="00C7044E" w:rsidRPr="00C7044E" w:rsidRDefault="00C7044E" w:rsidP="00C7044E">
      <w:pPr>
        <w:spacing w:after="0"/>
        <w:jc w:val="both"/>
        <w:rPr>
          <w:rFonts w:ascii="Arial" w:hAnsi="Arial" w:cs="Arial"/>
          <w:sz w:val="24"/>
          <w:szCs w:val="24"/>
        </w:rPr>
      </w:pPr>
    </w:p>
    <w:p w14:paraId="5F398316" w14:textId="77777777" w:rsidR="00C7044E" w:rsidRPr="00A107A5" w:rsidRDefault="00C7044E" w:rsidP="00C7044E">
      <w:pPr>
        <w:spacing w:after="0"/>
        <w:jc w:val="both"/>
        <w:rPr>
          <w:rFonts w:ascii="Arial" w:hAnsi="Arial" w:cs="Arial"/>
          <w:b/>
          <w:bCs/>
          <w:sz w:val="24"/>
          <w:szCs w:val="24"/>
        </w:rPr>
      </w:pPr>
      <w:r w:rsidRPr="00A107A5">
        <w:rPr>
          <w:rFonts w:ascii="Arial" w:hAnsi="Arial" w:cs="Arial"/>
          <w:b/>
          <w:bCs/>
          <w:sz w:val="24"/>
          <w:szCs w:val="24"/>
        </w:rPr>
        <w:t>15.</w:t>
      </w:r>
      <w:r w:rsidR="00A107A5" w:rsidRPr="00A107A5">
        <w:rPr>
          <w:rFonts w:ascii="Arial" w:hAnsi="Arial" w:cs="Arial"/>
          <w:b/>
          <w:bCs/>
          <w:sz w:val="24"/>
          <w:szCs w:val="24"/>
        </w:rPr>
        <w:t>3</w:t>
      </w:r>
      <w:r w:rsidRPr="00A107A5">
        <w:rPr>
          <w:rFonts w:ascii="Arial" w:hAnsi="Arial" w:cs="Arial"/>
          <w:b/>
          <w:bCs/>
          <w:sz w:val="24"/>
          <w:szCs w:val="24"/>
        </w:rPr>
        <w:t>.3 Documentazione e dichiarazioni ulteriori per i soggetti associati</w:t>
      </w:r>
    </w:p>
    <w:p w14:paraId="3C66CA0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Per i raggruppamenti temporanei già costituiti</w:t>
      </w:r>
    </w:p>
    <w:p w14:paraId="4E60F24A"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copia autentica del mandato collettivo irrevocabile con rappresentanza conferito alla mandataria per atto pubblico o scrittura privata autenticata;</w:t>
      </w:r>
    </w:p>
    <w:p w14:paraId="783BDDD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dichiarazione in cui si indica, ai sensi dell’art. 48, comma 4 del Codice, le parti del servizio/fornitura, ovvero la percentuale in caso di servizio/forniture indivisibili, che saranno eseguite dai singoli operatori economici riuniti o consorziati.</w:t>
      </w:r>
    </w:p>
    <w:p w14:paraId="2BBB777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Per i consorzi ordinari o GEIE già costituiti</w:t>
      </w:r>
    </w:p>
    <w:p w14:paraId="51E23C8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atto costitutivo e statuto del consorzio o GEIE, in copia autentica, con indicazione del soggetto designato quale capofila;</w:t>
      </w:r>
    </w:p>
    <w:p w14:paraId="6F3931BA"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dichiarazione in cui si indica, ai sensi dell’art. 48, comma 4 del Codice, le parti della fornitura, ovvero la percentuale in caso di servizio/forniture indivisibili, che saranno eseguite dai singoli operatori economici consorziati.</w:t>
      </w:r>
    </w:p>
    <w:p w14:paraId="0035A43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Per i raggruppamenti temporanei o consorzi ordinari o GEIE non ancora costituiti - dichiarazione attestante:</w:t>
      </w:r>
    </w:p>
    <w:p w14:paraId="24EA486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 l’operatore economico al quale, in caso di aggiudicazione, sarà conferito mandato speciale con rappresentanza o funzioni di capogruppo;</w:t>
      </w:r>
    </w:p>
    <w:p w14:paraId="4AE91AA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b. l’impegno, in caso di aggiudicazione, ad uniformarsi alla disciplina vigente con riguardo ai raggruppamenti temporanei o consorzio </w:t>
      </w:r>
      <w:proofErr w:type="spellStart"/>
      <w:r w:rsidRPr="00C7044E">
        <w:rPr>
          <w:rFonts w:ascii="Arial" w:hAnsi="Arial" w:cs="Arial"/>
          <w:sz w:val="24"/>
          <w:szCs w:val="24"/>
        </w:rPr>
        <w:t>GEIEai</w:t>
      </w:r>
      <w:proofErr w:type="spellEnd"/>
      <w:r w:rsidRPr="00C7044E">
        <w:rPr>
          <w:rFonts w:ascii="Arial" w:hAnsi="Arial" w:cs="Arial"/>
          <w:sz w:val="24"/>
          <w:szCs w:val="24"/>
        </w:rPr>
        <w:t xml:space="preserve"> sensi dell’art. 48, comma 8 del Codice conferendo mandato collettivo speciale con rappresentanza all’impresa qualificata come mandataria che stipulerà il contratto in nome e per conto delle mandanti/consorziate;</w:t>
      </w:r>
    </w:p>
    <w:p w14:paraId="6BB10CA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c. dichiarazione in cui si indica, ai sensi dell’art. 48, comma 4 del Codice, le parti del servizio/fornitura, ovvero la percentuale in caso di servizio/forniture indivisibili, che saranno eseguite dai singoli operatori economici riuniti o consorziati.</w:t>
      </w:r>
    </w:p>
    <w:p w14:paraId="023E55A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Per le aggregazioni di imprese aderenti al contratto di rete: se la rete è dotata di un organo comune con potere di rappresentanza e soggettività giuridica</w:t>
      </w:r>
    </w:p>
    <w:p w14:paraId="2C68C78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w:t>
      </w:r>
      <w:r w:rsidRPr="00C7044E">
        <w:rPr>
          <w:rFonts w:ascii="Arial" w:hAnsi="Arial" w:cs="Arial"/>
          <w:sz w:val="24"/>
          <w:szCs w:val="24"/>
        </w:rPr>
        <w:tab/>
        <w:t>copia autentica o copia conforme del contratto di rete, redatto per atto pubblico o scrittura privata autenticata, ovvero per atto firmato digitalmente a norma dell’art. 25 del d.lgs. 82/2005, con indicazione dell’organo comune che agisce in rappresentanza della rete;</w:t>
      </w:r>
    </w:p>
    <w:p w14:paraId="4ABA5F8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w:t>
      </w:r>
      <w:r w:rsidRPr="00C7044E">
        <w:rPr>
          <w:rFonts w:ascii="Arial" w:hAnsi="Arial" w:cs="Arial"/>
          <w:sz w:val="24"/>
          <w:szCs w:val="24"/>
        </w:rPr>
        <w:tab/>
        <w:t>dichiarazione, sottoscritta dal legale rappresentante dell’organo comune, che indichi per quali imprese la rete concorre;</w:t>
      </w:r>
    </w:p>
    <w:p w14:paraId="6AF0A43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w:t>
      </w:r>
      <w:r w:rsidRPr="00C7044E">
        <w:rPr>
          <w:rFonts w:ascii="Arial" w:hAnsi="Arial" w:cs="Arial"/>
          <w:sz w:val="24"/>
          <w:szCs w:val="24"/>
        </w:rPr>
        <w:tab/>
        <w:t>dichiarazione che indichi le parti del servizio o della fornitura, ovvero la percentuale in caso di servizio/forniture indivisibili, che saranno eseguite dai singoli operatori economici aggregati in rete.</w:t>
      </w:r>
    </w:p>
    <w:p w14:paraId="2CD81BA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Per le aggregazioni di imprese aderenti al contratto di rete: se la rete è dotata di un organo comune con potere di rappresentanza ma è priva di soggettività giuridica</w:t>
      </w:r>
    </w:p>
    <w:p w14:paraId="79A9E1DB" w14:textId="77777777" w:rsidR="00C7044E" w:rsidRPr="00C7044E" w:rsidRDefault="00C7044E" w:rsidP="00C7044E">
      <w:pPr>
        <w:spacing w:after="0"/>
        <w:jc w:val="both"/>
        <w:rPr>
          <w:rFonts w:ascii="Arial" w:hAnsi="Arial" w:cs="Arial"/>
          <w:sz w:val="24"/>
          <w:szCs w:val="24"/>
        </w:rPr>
      </w:pPr>
    </w:p>
    <w:p w14:paraId="054A88FF"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w:t>
      </w:r>
      <w:r w:rsidRPr="00C7044E">
        <w:rPr>
          <w:rFonts w:ascii="Arial" w:hAnsi="Arial" w:cs="Arial"/>
          <w:sz w:val="24"/>
          <w:szCs w:val="24"/>
        </w:rPr>
        <w:tab/>
        <w:t>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17764A9F"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w:t>
      </w:r>
      <w:r w:rsidRPr="00C7044E">
        <w:rPr>
          <w:rFonts w:ascii="Arial" w:hAnsi="Arial" w:cs="Arial"/>
          <w:sz w:val="24"/>
          <w:szCs w:val="24"/>
        </w:rPr>
        <w:tab/>
        <w:t>dichiarazione che indichi le parti del servizio o della fornitura, ovvero la percentuale in caso di servizio/forniture indivisibili, che saranno eseguite dai singoli operatori economici aggregati in rete.</w:t>
      </w:r>
    </w:p>
    <w:p w14:paraId="30198124"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5D7C119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w:t>
      </w:r>
      <w:r w:rsidRPr="00C7044E">
        <w:rPr>
          <w:rFonts w:ascii="Arial" w:hAnsi="Arial" w:cs="Arial"/>
          <w:sz w:val="24"/>
          <w:szCs w:val="24"/>
        </w:rPr>
        <w:tab/>
        <w:t xml:space="preserve">in caso di RTI costituito: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 della fornitura, ovvero della percentuale in caso di servizio/forniture indivisibili, che saranno eseguite dai singoli operatori economici aggregati in rete; qualora il contratto di rete sia stato redatto con mera firma digitale non autenticata </w:t>
      </w:r>
      <w:r w:rsidRPr="00C7044E">
        <w:rPr>
          <w:rFonts w:ascii="Arial" w:hAnsi="Arial" w:cs="Arial"/>
          <w:sz w:val="24"/>
          <w:szCs w:val="24"/>
        </w:rPr>
        <w:lastRenderedPageBreak/>
        <w:t>ai sensi dell'art. 24 del d.lgs. 82/2005, il mandato deve avere la forma dell'atto pubblico o della scrittura privata autenticata, anche ai sensi dell'art. 25 del d.lgs. 82/2005;</w:t>
      </w:r>
    </w:p>
    <w:p w14:paraId="7BBB29E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w:t>
      </w:r>
      <w:r w:rsidRPr="00C7044E">
        <w:rPr>
          <w:rFonts w:ascii="Arial" w:hAnsi="Arial" w:cs="Arial"/>
          <w:sz w:val="24"/>
          <w:szCs w:val="24"/>
        </w:rPr>
        <w:tab/>
        <w:t>in caso di RTI costituendo: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14:paraId="5642E27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 a quale concorrente, in caso di aggiudicazione, sarà conferito mandato speciale con rappresentanza o funzioni di capogruppo;</w:t>
      </w:r>
    </w:p>
    <w:p w14:paraId="5EF7234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b. l'impegno, in caso di aggiudicazione, ad uniformarsi alla disciplina vigente in materia di raggruppamenti temporanei;</w:t>
      </w:r>
    </w:p>
    <w:p w14:paraId="4A116D8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c. le parti del servizio o della fornitura, ovvero la percentuale in caso di servizio/forniture indivisibili, che saranno eseguite dai singoli operatori economici aggregati in rete.</w:t>
      </w:r>
    </w:p>
    <w:p w14:paraId="19A2BA5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Il mandato collettivo irrevocabile con rappresentanza potrà essere conferito alla mandataria con scrittura privata.</w:t>
      </w:r>
    </w:p>
    <w:p w14:paraId="12D46D1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Qualora il contratto di rete sia stato redatto con mera firma digitale non autenticata ai sensi dell'art. 24 del d.lgs. 82/2005, il mandato dovrà avere la forma dell'atto pubblico o della scrittura privata autenticata, anche ai sensi dell'art. 25 del d.lgs. 82/2005.</w:t>
      </w:r>
    </w:p>
    <w:p w14:paraId="7A699CA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Le dichiarazioni di cui al presente paragrafo 15.4.3 dovranno essere rese sotto forma di allegati alla domanda di partecipazione.</w:t>
      </w:r>
    </w:p>
    <w:p w14:paraId="40ABFE06" w14:textId="77777777" w:rsidR="00C7044E" w:rsidRPr="00C7044E" w:rsidRDefault="00C7044E" w:rsidP="00C7044E">
      <w:pPr>
        <w:spacing w:after="0"/>
        <w:jc w:val="both"/>
        <w:rPr>
          <w:rFonts w:ascii="Arial" w:hAnsi="Arial" w:cs="Arial"/>
          <w:sz w:val="24"/>
          <w:szCs w:val="24"/>
        </w:rPr>
      </w:pPr>
    </w:p>
    <w:p w14:paraId="213D051F" w14:textId="77777777" w:rsidR="00C7044E" w:rsidRPr="00BD7DEE" w:rsidRDefault="00C7044E" w:rsidP="00C7044E">
      <w:pPr>
        <w:spacing w:after="0"/>
        <w:jc w:val="both"/>
        <w:rPr>
          <w:rFonts w:ascii="Arial" w:hAnsi="Arial" w:cs="Arial"/>
          <w:b/>
          <w:bCs/>
          <w:sz w:val="24"/>
          <w:szCs w:val="24"/>
        </w:rPr>
      </w:pPr>
      <w:r w:rsidRPr="00BD7DEE">
        <w:rPr>
          <w:rFonts w:ascii="Arial" w:hAnsi="Arial" w:cs="Arial"/>
          <w:b/>
          <w:bCs/>
          <w:sz w:val="24"/>
          <w:szCs w:val="24"/>
        </w:rPr>
        <w:t>16. CONTENUTO DELLA OFFERTA ECONOMICA</w:t>
      </w:r>
    </w:p>
    <w:p w14:paraId="3CFA410A"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Con riferimento alla presente procedura il concorrente, a pena di esclusione, dovrà generare e caricare a Sistema</w:t>
      </w:r>
      <w:r w:rsidR="00D30256">
        <w:rPr>
          <w:rFonts w:ascii="Arial" w:hAnsi="Arial" w:cs="Arial"/>
          <w:sz w:val="24"/>
          <w:szCs w:val="24"/>
        </w:rPr>
        <w:t>:</w:t>
      </w:r>
    </w:p>
    <w:p w14:paraId="679E011C" w14:textId="77777777" w:rsidR="00C7044E" w:rsidRPr="00146054" w:rsidRDefault="00C7044E" w:rsidP="00146054">
      <w:pPr>
        <w:pStyle w:val="Paragrafoelenco"/>
        <w:numPr>
          <w:ilvl w:val="0"/>
          <w:numId w:val="7"/>
        </w:numPr>
        <w:spacing w:after="0"/>
        <w:jc w:val="both"/>
        <w:rPr>
          <w:rFonts w:ascii="Arial" w:hAnsi="Arial" w:cs="Arial"/>
          <w:sz w:val="24"/>
          <w:szCs w:val="24"/>
        </w:rPr>
      </w:pPr>
      <w:r w:rsidRPr="00D30256">
        <w:rPr>
          <w:rFonts w:ascii="Arial" w:hAnsi="Arial" w:cs="Arial"/>
          <w:sz w:val="24"/>
          <w:szCs w:val="24"/>
        </w:rPr>
        <w:t xml:space="preserve">nell’apposita sezione denominata “Offerta Economica (fac-simile di sistema)”, che dovrà contenere il ribasso percentuale unico da applicare sull’importo posto a base d’asta (€ </w:t>
      </w:r>
      <w:r w:rsidR="00D30256" w:rsidRPr="00D30256">
        <w:rPr>
          <w:rFonts w:ascii="Arial" w:hAnsi="Arial" w:cs="Arial"/>
          <w:sz w:val="24"/>
          <w:szCs w:val="24"/>
        </w:rPr>
        <w:t>3</w:t>
      </w:r>
      <w:r w:rsidRPr="00D30256">
        <w:rPr>
          <w:rFonts w:ascii="Arial" w:hAnsi="Arial" w:cs="Arial"/>
          <w:sz w:val="24"/>
          <w:szCs w:val="24"/>
        </w:rPr>
        <w:t>1</w:t>
      </w:r>
      <w:r w:rsidR="00D30256" w:rsidRPr="00D30256">
        <w:rPr>
          <w:rFonts w:ascii="Arial" w:hAnsi="Arial" w:cs="Arial"/>
          <w:sz w:val="24"/>
          <w:szCs w:val="24"/>
        </w:rPr>
        <w:t>3</w:t>
      </w:r>
      <w:r w:rsidRPr="00D30256">
        <w:rPr>
          <w:rFonts w:ascii="Arial" w:hAnsi="Arial" w:cs="Arial"/>
          <w:sz w:val="24"/>
          <w:szCs w:val="24"/>
        </w:rPr>
        <w:t>.000,00), espresso con l’indicazione di n. 2 (due) cifre decimali. Tale documento è generato dal Sistema in formato .pdf “Offerta economica”, che il concorrente dovrà, a</w:t>
      </w:r>
      <w:r w:rsidR="00285C82" w:rsidRPr="00D30256">
        <w:rPr>
          <w:rFonts w:ascii="Arial" w:hAnsi="Arial" w:cs="Arial"/>
          <w:sz w:val="24"/>
          <w:szCs w:val="24"/>
        </w:rPr>
        <w:t xml:space="preserve"> </w:t>
      </w:r>
      <w:r w:rsidRPr="00D30256">
        <w:rPr>
          <w:rFonts w:ascii="Arial" w:hAnsi="Arial" w:cs="Arial"/>
          <w:sz w:val="24"/>
          <w:szCs w:val="24"/>
        </w:rPr>
        <w:t xml:space="preserve">pena di esclusione: i) scaricare e salvare sul proprio PC; ii) sottoscrivere digitalmente; iii) immettere nuovamente a sistema. Nel caso di concorrenti associati, l’offerta dovrà essere sottoscritta con le modalità indicate per </w:t>
      </w:r>
      <w:r w:rsidRPr="00146054">
        <w:rPr>
          <w:rFonts w:ascii="Arial" w:hAnsi="Arial" w:cs="Arial"/>
          <w:sz w:val="24"/>
          <w:szCs w:val="24"/>
        </w:rPr>
        <w:t>la sottoscrizione della domanda di partecipazione di cui al punto 15.</w:t>
      </w:r>
      <w:r w:rsidR="00D30256" w:rsidRPr="00146054">
        <w:rPr>
          <w:rFonts w:ascii="Arial" w:hAnsi="Arial" w:cs="Arial"/>
          <w:sz w:val="24"/>
          <w:szCs w:val="24"/>
        </w:rPr>
        <w:t>1</w:t>
      </w:r>
    </w:p>
    <w:p w14:paraId="339D7F44" w14:textId="77777777" w:rsidR="00D30256" w:rsidRPr="00146054" w:rsidRDefault="00D30256" w:rsidP="00D30256">
      <w:pPr>
        <w:pStyle w:val="Paragrafoelenco"/>
        <w:spacing w:after="0"/>
        <w:jc w:val="both"/>
        <w:rPr>
          <w:rFonts w:ascii="Arial" w:hAnsi="Arial" w:cs="Arial"/>
          <w:i/>
          <w:iCs/>
          <w:sz w:val="24"/>
          <w:szCs w:val="24"/>
        </w:rPr>
      </w:pPr>
      <w:r w:rsidRPr="00146054">
        <w:rPr>
          <w:rFonts w:ascii="Arial" w:hAnsi="Arial" w:cs="Arial"/>
          <w:sz w:val="24"/>
          <w:szCs w:val="24"/>
        </w:rPr>
        <w:t xml:space="preserve">A norma dell’art. 95, comma 10 del </w:t>
      </w:r>
      <w:proofErr w:type="spellStart"/>
      <w:r w:rsidRPr="00146054">
        <w:rPr>
          <w:rFonts w:ascii="Arial" w:hAnsi="Arial" w:cs="Arial"/>
          <w:sz w:val="24"/>
          <w:szCs w:val="24"/>
        </w:rPr>
        <w:t>D.Lgs.</w:t>
      </w:r>
      <w:proofErr w:type="spellEnd"/>
      <w:r w:rsidRPr="00146054">
        <w:rPr>
          <w:rFonts w:ascii="Arial" w:hAnsi="Arial" w:cs="Arial"/>
          <w:sz w:val="24"/>
          <w:szCs w:val="24"/>
        </w:rPr>
        <w:t xml:space="preserve"> 50/2016, il concorrente deve indicare</w:t>
      </w:r>
      <w:r w:rsidR="00045BD3" w:rsidRPr="00146054">
        <w:rPr>
          <w:rFonts w:ascii="Arial" w:hAnsi="Arial" w:cs="Arial"/>
          <w:sz w:val="24"/>
          <w:szCs w:val="24"/>
        </w:rPr>
        <w:t xml:space="preserve"> </w:t>
      </w:r>
      <w:r w:rsidR="00045BD3" w:rsidRPr="00146054">
        <w:rPr>
          <w:rFonts w:ascii="Arial" w:hAnsi="Arial" w:cs="Arial"/>
          <w:b/>
          <w:bCs/>
          <w:sz w:val="24"/>
          <w:szCs w:val="24"/>
          <w:u w:val="single"/>
        </w:rPr>
        <w:t>(a pena esclusione)</w:t>
      </w:r>
      <w:r w:rsidRPr="00146054">
        <w:rPr>
          <w:rFonts w:ascii="Arial" w:hAnsi="Arial" w:cs="Arial"/>
          <w:sz w:val="24"/>
          <w:szCs w:val="24"/>
          <w:u w:val="single"/>
        </w:rPr>
        <w:t xml:space="preserve"> </w:t>
      </w:r>
      <w:r w:rsidRPr="00146054">
        <w:rPr>
          <w:rFonts w:ascii="Arial" w:hAnsi="Arial" w:cs="Arial"/>
          <w:sz w:val="24"/>
          <w:szCs w:val="24"/>
        </w:rPr>
        <w:t>i propri costi della manodopera e gli oneri aziendali concernenti l’adempimento delle disposizioni in materia di salute e sicurezza sui luoghi di lavoro (</w:t>
      </w:r>
      <w:r w:rsidRPr="00146054">
        <w:rPr>
          <w:rFonts w:ascii="Arial" w:hAnsi="Arial" w:cs="Arial"/>
          <w:i/>
          <w:iCs/>
          <w:sz w:val="24"/>
          <w:szCs w:val="24"/>
        </w:rPr>
        <w:t>sono eccettuate le forniture senza posa in opera, i servizi di natura intellettuale, le procedure di cui all’art. 36, co. 2, lett. a).</w:t>
      </w:r>
    </w:p>
    <w:p w14:paraId="3C28235A" w14:textId="77777777" w:rsidR="00D30256" w:rsidRPr="00045BD3" w:rsidRDefault="00D30256" w:rsidP="00045BD3">
      <w:pPr>
        <w:pStyle w:val="Paragrafoelenco"/>
        <w:spacing w:after="0"/>
        <w:jc w:val="both"/>
        <w:rPr>
          <w:rFonts w:ascii="Arial" w:hAnsi="Arial" w:cs="Arial"/>
          <w:sz w:val="24"/>
          <w:szCs w:val="24"/>
        </w:rPr>
      </w:pPr>
      <w:r w:rsidRPr="00146054">
        <w:rPr>
          <w:rFonts w:ascii="Arial" w:hAnsi="Arial" w:cs="Arial"/>
          <w:sz w:val="24"/>
          <w:szCs w:val="24"/>
        </w:rPr>
        <w:t>Gli importi, anche se dichiarati, da operatori economici stabiliti in altro</w:t>
      </w:r>
      <w:r w:rsidRPr="00D30256">
        <w:rPr>
          <w:rFonts w:ascii="Arial" w:hAnsi="Arial" w:cs="Arial"/>
          <w:sz w:val="24"/>
          <w:szCs w:val="24"/>
        </w:rPr>
        <w:t xml:space="preserve"> stato diverso dall’Italia, devono essere espressi in euro.</w:t>
      </w:r>
    </w:p>
    <w:p w14:paraId="6AE110C1" w14:textId="77777777" w:rsidR="00D30256" w:rsidRPr="00D30256" w:rsidRDefault="00D30256" w:rsidP="00D30256">
      <w:pPr>
        <w:pStyle w:val="Paragrafoelenco"/>
        <w:spacing w:after="0"/>
        <w:jc w:val="both"/>
        <w:rPr>
          <w:rFonts w:ascii="Arial" w:hAnsi="Arial" w:cs="Arial"/>
          <w:sz w:val="24"/>
          <w:szCs w:val="24"/>
        </w:rPr>
      </w:pPr>
      <w:r w:rsidRPr="00D30256">
        <w:rPr>
          <w:rFonts w:ascii="Arial" w:hAnsi="Arial" w:cs="Arial"/>
          <w:sz w:val="24"/>
          <w:szCs w:val="24"/>
        </w:rPr>
        <w:t xml:space="preserve">Nel caso di differenza tra il ribasso indicato nel modello offerta economica e quello indicato nel campo "Offerta economica" prevale il valore indicato nel modello offerta </w:t>
      </w:r>
      <w:r w:rsidR="00045BD3">
        <w:rPr>
          <w:rFonts w:ascii="Arial" w:hAnsi="Arial" w:cs="Arial"/>
          <w:sz w:val="24"/>
          <w:szCs w:val="24"/>
        </w:rPr>
        <w:t>e</w:t>
      </w:r>
      <w:r w:rsidRPr="00D30256">
        <w:rPr>
          <w:rFonts w:ascii="Arial" w:hAnsi="Arial" w:cs="Arial"/>
          <w:sz w:val="24"/>
          <w:szCs w:val="24"/>
        </w:rPr>
        <w:t>conomica</w:t>
      </w:r>
      <w:r w:rsidR="00045BD3">
        <w:rPr>
          <w:rFonts w:ascii="Arial" w:hAnsi="Arial" w:cs="Arial"/>
          <w:sz w:val="24"/>
          <w:szCs w:val="24"/>
        </w:rPr>
        <w:t>.</w:t>
      </w:r>
    </w:p>
    <w:p w14:paraId="574CACE1" w14:textId="77777777" w:rsidR="00C7044E" w:rsidRPr="00C7044E" w:rsidRDefault="00045BD3" w:rsidP="00C7044E">
      <w:pPr>
        <w:spacing w:after="0"/>
        <w:jc w:val="both"/>
        <w:rPr>
          <w:rFonts w:ascii="Arial" w:hAnsi="Arial" w:cs="Arial"/>
          <w:sz w:val="24"/>
          <w:szCs w:val="24"/>
        </w:rPr>
      </w:pPr>
      <w:r>
        <w:rPr>
          <w:rFonts w:ascii="Arial" w:hAnsi="Arial" w:cs="Arial"/>
          <w:sz w:val="24"/>
          <w:szCs w:val="24"/>
        </w:rPr>
        <w:t>I</w:t>
      </w:r>
      <w:r w:rsidR="00C7044E" w:rsidRPr="00C7044E">
        <w:rPr>
          <w:rFonts w:ascii="Arial" w:hAnsi="Arial" w:cs="Arial"/>
          <w:sz w:val="24"/>
          <w:szCs w:val="24"/>
        </w:rPr>
        <w:t>l concorrente dichiara, tra l’altro, di accettare:</w:t>
      </w:r>
    </w:p>
    <w:p w14:paraId="33911BD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w:t>
      </w:r>
      <w:r w:rsidRPr="00C7044E">
        <w:rPr>
          <w:rFonts w:ascii="Arial" w:hAnsi="Arial" w:cs="Arial"/>
          <w:sz w:val="24"/>
          <w:szCs w:val="24"/>
        </w:rPr>
        <w:tab/>
        <w:t>l’impegno a tenere ferma l’offerta per un periodo non inferiore a 180 (centottanta) giorni naturali e consecutivi dalla data di scadenza della presentazione della medesima, che dovrà essere prorogato a richiesta dell’Amministrazione nell’ipotesi in cui nel termine indicato non sia intervenuta l’aggiudicazione;</w:t>
      </w:r>
    </w:p>
    <w:p w14:paraId="60E4DFD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w:t>
      </w:r>
      <w:r w:rsidRPr="00C7044E">
        <w:rPr>
          <w:rFonts w:ascii="Arial" w:hAnsi="Arial" w:cs="Arial"/>
          <w:sz w:val="24"/>
          <w:szCs w:val="24"/>
        </w:rPr>
        <w:tab/>
        <w:t>che l’offerta non vincolerà in alcun modo la Stazione appaltante/Ente committente.</w:t>
      </w:r>
    </w:p>
    <w:p w14:paraId="476D114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Nel caso di concorrenti associati, dovrà essere sottoscritta con le modalità indicate per la sottoscrizione della domanda di partecipazione di cui al punto 15.</w:t>
      </w:r>
      <w:r w:rsidR="00B614DE">
        <w:rPr>
          <w:rFonts w:ascii="Arial" w:hAnsi="Arial" w:cs="Arial"/>
          <w:sz w:val="24"/>
          <w:szCs w:val="24"/>
        </w:rPr>
        <w:t>1</w:t>
      </w:r>
      <w:r w:rsidRPr="00C7044E">
        <w:rPr>
          <w:rFonts w:ascii="Arial" w:hAnsi="Arial" w:cs="Arial"/>
          <w:sz w:val="24"/>
          <w:szCs w:val="24"/>
        </w:rPr>
        <w:t>.</w:t>
      </w:r>
    </w:p>
    <w:p w14:paraId="3E3DA604" w14:textId="77777777" w:rsidR="00C7044E" w:rsidRPr="00C7044E" w:rsidRDefault="00C7044E" w:rsidP="00C7044E">
      <w:pPr>
        <w:spacing w:after="0"/>
        <w:jc w:val="both"/>
        <w:rPr>
          <w:rFonts w:ascii="Arial" w:hAnsi="Arial" w:cs="Arial"/>
          <w:sz w:val="24"/>
          <w:szCs w:val="24"/>
        </w:rPr>
      </w:pPr>
    </w:p>
    <w:p w14:paraId="5E16C8A2" w14:textId="77777777" w:rsidR="00C7044E" w:rsidRPr="001C22B2" w:rsidRDefault="00C7044E" w:rsidP="00C7044E">
      <w:pPr>
        <w:spacing w:after="0"/>
        <w:jc w:val="both"/>
        <w:rPr>
          <w:rFonts w:ascii="Arial" w:hAnsi="Arial" w:cs="Arial"/>
          <w:b/>
          <w:bCs/>
          <w:sz w:val="24"/>
          <w:szCs w:val="24"/>
        </w:rPr>
      </w:pPr>
      <w:r w:rsidRPr="001C22B2">
        <w:rPr>
          <w:rFonts w:ascii="Arial" w:hAnsi="Arial" w:cs="Arial"/>
          <w:b/>
          <w:bCs/>
          <w:sz w:val="24"/>
          <w:szCs w:val="24"/>
        </w:rPr>
        <w:t>17. CRITERIO DI AGGIUDICAZIONE</w:t>
      </w:r>
    </w:p>
    <w:p w14:paraId="2B1BDF3F"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L’appalto è aggiudicato in base al criterio del minor prezzo ex art. 95, comma 4, del D.lgs. n. 50/2016.</w:t>
      </w:r>
    </w:p>
    <w:p w14:paraId="6750390B"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Risulterà aggiudicataria della gara l’impresa concorrente che avrà offerto il maggior ribasso percentuale unico sull’importo posto a base d’asta, fatto salvo quanto previsto riguardo alle offerte risultate anormalmente basse.</w:t>
      </w:r>
    </w:p>
    <w:p w14:paraId="0BA94DF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parità d’offerta si procederà mediante sorteggio.</w:t>
      </w:r>
    </w:p>
    <w:p w14:paraId="791FBC1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Si procederà all’aggiudicazione della gara anche in presenza di una sola offerta valida, ai sensi dell’art. 69 del Regio decreto 23 maggio 1924, n. 827, sempre che sia ritenuta congrua e conveniente, ai sensi dell’art. 97, comma 6 del Codice.</w:t>
      </w:r>
    </w:p>
    <w:p w14:paraId="517F9845" w14:textId="77777777" w:rsidR="00C7044E" w:rsidRPr="00C7044E" w:rsidRDefault="00C7044E" w:rsidP="00C7044E">
      <w:pPr>
        <w:spacing w:after="0"/>
        <w:jc w:val="both"/>
        <w:rPr>
          <w:rFonts w:ascii="Arial" w:hAnsi="Arial" w:cs="Arial"/>
          <w:sz w:val="24"/>
          <w:szCs w:val="24"/>
        </w:rPr>
      </w:pPr>
    </w:p>
    <w:p w14:paraId="270167B5" w14:textId="77777777" w:rsidR="00C7044E" w:rsidRPr="001C22B2" w:rsidRDefault="00C7044E" w:rsidP="00C7044E">
      <w:pPr>
        <w:spacing w:after="0"/>
        <w:jc w:val="both"/>
        <w:rPr>
          <w:rFonts w:ascii="Arial" w:hAnsi="Arial" w:cs="Arial"/>
          <w:b/>
          <w:bCs/>
          <w:sz w:val="24"/>
          <w:szCs w:val="24"/>
        </w:rPr>
      </w:pPr>
      <w:r w:rsidRPr="001C22B2">
        <w:rPr>
          <w:rFonts w:ascii="Arial" w:hAnsi="Arial" w:cs="Arial"/>
          <w:b/>
          <w:bCs/>
          <w:sz w:val="24"/>
          <w:szCs w:val="24"/>
        </w:rPr>
        <w:t>18. SVOLGIMENTO OPERAZIONI DI GARA: VERIFICA DOCUMENTAZIONE AMMINISTRATIVA</w:t>
      </w:r>
    </w:p>
    <w:p w14:paraId="7BF4600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Allo scadere del termine di presentazione delle offerte, le stesse sono acquisite definitivamente dal Sistema e, oltre ad essere non più modificabili, sono conservate dal Sistema medesimo in modo segreto.</w:t>
      </w:r>
    </w:p>
    <w:p w14:paraId="691494C7" w14:textId="77777777" w:rsidR="00C7044E" w:rsidRPr="00C7044E" w:rsidRDefault="001C22B2" w:rsidP="00C7044E">
      <w:pPr>
        <w:spacing w:after="0"/>
        <w:jc w:val="both"/>
        <w:rPr>
          <w:rFonts w:ascii="Arial" w:hAnsi="Arial" w:cs="Arial"/>
          <w:sz w:val="24"/>
          <w:szCs w:val="24"/>
        </w:rPr>
      </w:pPr>
      <w:r w:rsidRPr="00146054">
        <w:rPr>
          <w:rFonts w:ascii="Arial" w:hAnsi="Arial" w:cs="Arial"/>
          <w:sz w:val="24"/>
          <w:szCs w:val="24"/>
        </w:rPr>
        <w:t>Questa stazione appaltante</w:t>
      </w:r>
      <w:r w:rsidR="00C7044E" w:rsidRPr="00146054">
        <w:rPr>
          <w:rFonts w:ascii="Arial" w:hAnsi="Arial" w:cs="Arial"/>
          <w:sz w:val="24"/>
          <w:szCs w:val="24"/>
        </w:rPr>
        <w:t xml:space="preserve"> nominerà un Seggio di gara, composto </w:t>
      </w:r>
      <w:r w:rsidR="002109CC" w:rsidRPr="00146054">
        <w:rPr>
          <w:rFonts w:ascii="Arial" w:hAnsi="Arial" w:cs="Arial"/>
          <w:sz w:val="24"/>
          <w:szCs w:val="24"/>
        </w:rPr>
        <w:t>da</w:t>
      </w:r>
      <w:r w:rsidR="00146054" w:rsidRPr="00146054">
        <w:rPr>
          <w:rFonts w:ascii="Arial" w:hAnsi="Arial" w:cs="Arial"/>
          <w:sz w:val="24"/>
          <w:szCs w:val="24"/>
        </w:rPr>
        <w:t>l RUP e da due testimoni</w:t>
      </w:r>
      <w:r w:rsidR="002109CC" w:rsidRPr="00146054">
        <w:rPr>
          <w:rFonts w:ascii="Arial" w:hAnsi="Arial" w:cs="Arial"/>
          <w:sz w:val="24"/>
          <w:szCs w:val="24"/>
        </w:rPr>
        <w:t xml:space="preserve"> </w:t>
      </w:r>
      <w:r w:rsidR="00C7044E" w:rsidRPr="00146054">
        <w:rPr>
          <w:rFonts w:ascii="Arial" w:hAnsi="Arial" w:cs="Arial"/>
          <w:sz w:val="24"/>
          <w:szCs w:val="24"/>
        </w:rPr>
        <w:t>per</w:t>
      </w:r>
      <w:r w:rsidRPr="00146054">
        <w:rPr>
          <w:rFonts w:ascii="Arial" w:hAnsi="Arial" w:cs="Arial"/>
          <w:sz w:val="24"/>
          <w:szCs w:val="24"/>
        </w:rPr>
        <w:t xml:space="preserve"> </w:t>
      </w:r>
      <w:r w:rsidR="00C7044E" w:rsidRPr="00146054">
        <w:rPr>
          <w:rFonts w:ascii="Arial" w:hAnsi="Arial" w:cs="Arial"/>
          <w:sz w:val="24"/>
          <w:szCs w:val="24"/>
        </w:rPr>
        <w:t>l‘effettuazione</w:t>
      </w:r>
      <w:r w:rsidRPr="00146054">
        <w:rPr>
          <w:rFonts w:ascii="Arial" w:hAnsi="Arial" w:cs="Arial"/>
          <w:sz w:val="24"/>
          <w:szCs w:val="24"/>
        </w:rPr>
        <w:t xml:space="preserve"> </w:t>
      </w:r>
      <w:r w:rsidR="00C7044E" w:rsidRPr="00146054">
        <w:rPr>
          <w:rFonts w:ascii="Arial" w:hAnsi="Arial" w:cs="Arial"/>
          <w:sz w:val="24"/>
          <w:szCs w:val="24"/>
        </w:rPr>
        <w:t>delle</w:t>
      </w:r>
      <w:r w:rsidRPr="00146054">
        <w:rPr>
          <w:rFonts w:ascii="Arial" w:hAnsi="Arial" w:cs="Arial"/>
          <w:sz w:val="24"/>
          <w:szCs w:val="24"/>
        </w:rPr>
        <w:t xml:space="preserve"> </w:t>
      </w:r>
      <w:r w:rsidR="00C7044E" w:rsidRPr="00146054">
        <w:rPr>
          <w:rFonts w:ascii="Arial" w:hAnsi="Arial" w:cs="Arial"/>
          <w:sz w:val="24"/>
          <w:szCs w:val="24"/>
        </w:rPr>
        <w:t>operazioni di gara</w:t>
      </w:r>
      <w:r w:rsidRPr="00146054">
        <w:rPr>
          <w:rFonts w:ascii="Arial" w:hAnsi="Arial" w:cs="Arial"/>
          <w:sz w:val="24"/>
          <w:szCs w:val="24"/>
        </w:rPr>
        <w:t xml:space="preserve"> </w:t>
      </w:r>
      <w:r w:rsidR="00C7044E" w:rsidRPr="00146054">
        <w:rPr>
          <w:rFonts w:ascii="Arial" w:hAnsi="Arial" w:cs="Arial"/>
          <w:sz w:val="24"/>
          <w:szCs w:val="24"/>
        </w:rPr>
        <w:t>telematiche,</w:t>
      </w:r>
      <w:r w:rsidRPr="00146054">
        <w:rPr>
          <w:rFonts w:ascii="Arial" w:hAnsi="Arial" w:cs="Arial"/>
          <w:sz w:val="24"/>
          <w:szCs w:val="24"/>
        </w:rPr>
        <w:t xml:space="preserve"> </w:t>
      </w:r>
      <w:r w:rsidR="00C7044E" w:rsidRPr="00146054">
        <w:rPr>
          <w:rFonts w:ascii="Arial" w:hAnsi="Arial" w:cs="Arial"/>
          <w:sz w:val="24"/>
          <w:szCs w:val="24"/>
        </w:rPr>
        <w:t>per</w:t>
      </w:r>
      <w:r w:rsidRPr="00146054">
        <w:rPr>
          <w:rFonts w:ascii="Arial" w:hAnsi="Arial" w:cs="Arial"/>
          <w:sz w:val="24"/>
          <w:szCs w:val="24"/>
        </w:rPr>
        <w:t xml:space="preserve"> </w:t>
      </w:r>
      <w:r w:rsidR="00C7044E" w:rsidRPr="00146054">
        <w:rPr>
          <w:rFonts w:ascii="Arial" w:hAnsi="Arial" w:cs="Arial"/>
          <w:sz w:val="24"/>
          <w:szCs w:val="24"/>
        </w:rPr>
        <w:t>la</w:t>
      </w:r>
      <w:r w:rsidRPr="00146054">
        <w:rPr>
          <w:rFonts w:ascii="Arial" w:hAnsi="Arial" w:cs="Arial"/>
          <w:sz w:val="24"/>
          <w:szCs w:val="24"/>
        </w:rPr>
        <w:t xml:space="preserve"> </w:t>
      </w:r>
      <w:r w:rsidR="00C7044E" w:rsidRPr="00146054">
        <w:rPr>
          <w:rFonts w:ascii="Arial" w:hAnsi="Arial" w:cs="Arial"/>
          <w:sz w:val="24"/>
          <w:szCs w:val="24"/>
        </w:rPr>
        <w:t>valutazione</w:t>
      </w:r>
      <w:r>
        <w:rPr>
          <w:rFonts w:ascii="Arial" w:hAnsi="Arial" w:cs="Arial"/>
          <w:sz w:val="24"/>
          <w:szCs w:val="24"/>
        </w:rPr>
        <w:t xml:space="preserve"> </w:t>
      </w:r>
      <w:r w:rsidR="00C7044E" w:rsidRPr="00C7044E">
        <w:rPr>
          <w:rFonts w:ascii="Arial" w:hAnsi="Arial" w:cs="Arial"/>
          <w:sz w:val="24"/>
          <w:szCs w:val="24"/>
        </w:rPr>
        <w:t>della documentazione amministrativa e dei requisiti generali/soggettivi.</w:t>
      </w:r>
    </w:p>
    <w:p w14:paraId="559C84F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 tale seduta ogni concorrente potrà assistere collegandosi al Sistema a distanza attraverso la propria postazione.</w:t>
      </w:r>
    </w:p>
    <w:p w14:paraId="70A5B61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Tale seduta pubblica, se necessario, sarà aggiornata ad altra ora o ai giorni successivi, nella data e negli orari che saranno comunicati ai concorrenti a mezzo Sistema</w:t>
      </w:r>
      <w:r w:rsidR="00146054">
        <w:rPr>
          <w:rFonts w:ascii="Arial" w:hAnsi="Arial" w:cs="Arial"/>
          <w:sz w:val="24"/>
          <w:szCs w:val="24"/>
        </w:rPr>
        <w:t>.</w:t>
      </w:r>
    </w:p>
    <w:p w14:paraId="2046AF2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Il seggio di gara</w:t>
      </w:r>
      <w:r w:rsidR="002109CC">
        <w:rPr>
          <w:rFonts w:ascii="Arial" w:hAnsi="Arial" w:cs="Arial"/>
          <w:sz w:val="24"/>
          <w:szCs w:val="24"/>
        </w:rPr>
        <w:t xml:space="preserve"> </w:t>
      </w:r>
      <w:r w:rsidRPr="00C7044E">
        <w:rPr>
          <w:rFonts w:ascii="Arial" w:hAnsi="Arial" w:cs="Arial"/>
          <w:sz w:val="24"/>
          <w:szCs w:val="24"/>
        </w:rPr>
        <w:t>procederà,</w:t>
      </w:r>
      <w:r w:rsidR="001C22B2">
        <w:rPr>
          <w:rFonts w:ascii="Arial" w:hAnsi="Arial" w:cs="Arial"/>
          <w:sz w:val="24"/>
          <w:szCs w:val="24"/>
        </w:rPr>
        <w:t xml:space="preserve"> </w:t>
      </w:r>
      <w:r w:rsidRPr="00C7044E">
        <w:rPr>
          <w:rFonts w:ascii="Arial" w:hAnsi="Arial" w:cs="Arial"/>
          <w:sz w:val="24"/>
          <w:szCs w:val="24"/>
        </w:rPr>
        <w:t>nella prima seduta pubblica, allo svolgimento delle seguenti attività:</w:t>
      </w:r>
    </w:p>
    <w:p w14:paraId="52BB14B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 constatare la ricezione delle offerte tempestivamente presentate all’interno del Sistema. La tempestività della ricezione delle offerte nonché la verifica che le stesse siano composte di Documentazione amministrativa e Documentazione economica (salva, in ogni caso, la verifica del contenuto di ciascun documento presentato) è riscontrata dalla presenza a Sistema delle offerte medesime in quanto, come meglio stabilito nei precedenti paragrafi 15, 16 e17, le eventuali</w:t>
      </w:r>
      <w:r w:rsidR="00850BDF">
        <w:rPr>
          <w:rFonts w:ascii="Arial" w:hAnsi="Arial" w:cs="Arial"/>
          <w:sz w:val="24"/>
          <w:szCs w:val="24"/>
        </w:rPr>
        <w:t xml:space="preserve"> </w:t>
      </w:r>
      <w:r w:rsidRPr="00C7044E">
        <w:rPr>
          <w:rFonts w:ascii="Arial" w:hAnsi="Arial" w:cs="Arial"/>
          <w:sz w:val="24"/>
          <w:szCs w:val="24"/>
        </w:rPr>
        <w:t>offerte intempestive ed incomplete (ovvero, manchevoli</w:t>
      </w:r>
      <w:r w:rsidR="00850BDF">
        <w:rPr>
          <w:rFonts w:ascii="Arial" w:hAnsi="Arial" w:cs="Arial"/>
          <w:sz w:val="24"/>
          <w:szCs w:val="24"/>
        </w:rPr>
        <w:t xml:space="preserve"> </w:t>
      </w:r>
      <w:r w:rsidRPr="00C7044E">
        <w:rPr>
          <w:rFonts w:ascii="Arial" w:hAnsi="Arial" w:cs="Arial"/>
          <w:sz w:val="24"/>
          <w:szCs w:val="24"/>
        </w:rPr>
        <w:t>di una</w:t>
      </w:r>
      <w:r w:rsidR="00850BDF">
        <w:rPr>
          <w:rFonts w:ascii="Arial" w:hAnsi="Arial" w:cs="Arial"/>
          <w:sz w:val="24"/>
          <w:szCs w:val="24"/>
        </w:rPr>
        <w:t xml:space="preserve"> </w:t>
      </w:r>
      <w:r w:rsidRPr="00C7044E">
        <w:rPr>
          <w:rFonts w:ascii="Arial" w:hAnsi="Arial" w:cs="Arial"/>
          <w:sz w:val="24"/>
          <w:szCs w:val="24"/>
        </w:rPr>
        <w:t>o più parti</w:t>
      </w:r>
      <w:r w:rsidR="00850BDF">
        <w:rPr>
          <w:rFonts w:ascii="Arial" w:hAnsi="Arial" w:cs="Arial"/>
          <w:sz w:val="24"/>
          <w:szCs w:val="24"/>
        </w:rPr>
        <w:t xml:space="preserve"> </w:t>
      </w:r>
      <w:r w:rsidRPr="00C7044E">
        <w:rPr>
          <w:rFonts w:ascii="Arial" w:hAnsi="Arial" w:cs="Arial"/>
          <w:sz w:val="24"/>
          <w:szCs w:val="24"/>
        </w:rPr>
        <w:t>necessarie ed obbligatorie) non sono</w:t>
      </w:r>
      <w:r w:rsidR="00850BDF">
        <w:rPr>
          <w:rFonts w:ascii="Arial" w:hAnsi="Arial" w:cs="Arial"/>
          <w:sz w:val="24"/>
          <w:szCs w:val="24"/>
        </w:rPr>
        <w:t xml:space="preserve"> </w:t>
      </w:r>
      <w:r w:rsidRPr="00C7044E">
        <w:rPr>
          <w:rFonts w:ascii="Arial" w:hAnsi="Arial" w:cs="Arial"/>
          <w:sz w:val="24"/>
          <w:szCs w:val="24"/>
        </w:rPr>
        <w:t>accettate dal Sistema medesimo e dunque nessuna offerta è presente a Sistema;</w:t>
      </w:r>
    </w:p>
    <w:p w14:paraId="6E1648E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b) successivamente il </w:t>
      </w:r>
      <w:r w:rsidR="00146054">
        <w:rPr>
          <w:rFonts w:ascii="Arial" w:hAnsi="Arial" w:cs="Arial"/>
          <w:sz w:val="24"/>
          <w:szCs w:val="24"/>
        </w:rPr>
        <w:t>RUP</w:t>
      </w:r>
      <w:r w:rsidRPr="00C7044E">
        <w:rPr>
          <w:rFonts w:ascii="Arial" w:hAnsi="Arial" w:cs="Arial"/>
          <w:sz w:val="24"/>
          <w:szCs w:val="24"/>
        </w:rPr>
        <w:t xml:space="preserve"> procederà attraverso il Sistema all’apertura delle offerte presentate e, quindi, ad accedere all’area contenente la “Documentazione amministrativa” di ciascuna singola offerta presentata, mentre le Offerte economiche resteranno segrete, chiuse/bloccate a Sistema e, quindi, il relativo contenuto non sarà visibile né all’Ufficio, né all’Autorità, né alla Consip S.p.A., né ai concorrenti, né a terzi; pertanto, il Sistema consentirà l’accesso alla Documentazione amministrativa e il Seggio di gara deputato all’esame della documentazione amministrativa procederà alla verifica della presenza dei documenti richiesti ed ivi contenuti;</w:t>
      </w:r>
    </w:p>
    <w:p w14:paraId="67F7CE5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c) verificare la conformità della documentazione amministrativa a quanto richiesto nel presente disciplinare;</w:t>
      </w:r>
    </w:p>
    <w:p w14:paraId="28B496C9" w14:textId="77777777" w:rsidR="00850BDF" w:rsidRDefault="00C7044E" w:rsidP="00C7044E">
      <w:pPr>
        <w:spacing w:after="0"/>
        <w:jc w:val="both"/>
        <w:rPr>
          <w:rFonts w:ascii="Arial" w:hAnsi="Arial" w:cs="Arial"/>
          <w:sz w:val="24"/>
          <w:szCs w:val="24"/>
        </w:rPr>
      </w:pPr>
      <w:r w:rsidRPr="00C7044E">
        <w:rPr>
          <w:rFonts w:ascii="Arial" w:hAnsi="Arial" w:cs="Arial"/>
          <w:sz w:val="24"/>
          <w:szCs w:val="24"/>
        </w:rPr>
        <w:t xml:space="preserve">d) attivare l’eventuale procedura di soccorso istruttorio di cui al </w:t>
      </w:r>
      <w:r w:rsidRPr="00850BDF">
        <w:rPr>
          <w:rFonts w:ascii="Arial" w:hAnsi="Arial" w:cs="Arial"/>
          <w:sz w:val="24"/>
          <w:szCs w:val="24"/>
        </w:rPr>
        <w:t>precedente paragrafo 1</w:t>
      </w:r>
      <w:r w:rsidR="00850BDF">
        <w:rPr>
          <w:rFonts w:ascii="Arial" w:hAnsi="Arial" w:cs="Arial"/>
          <w:sz w:val="24"/>
          <w:szCs w:val="24"/>
        </w:rPr>
        <w:t>4</w:t>
      </w:r>
      <w:r w:rsidRPr="00850BDF">
        <w:rPr>
          <w:rFonts w:ascii="Arial" w:hAnsi="Arial" w:cs="Arial"/>
          <w:sz w:val="24"/>
          <w:szCs w:val="24"/>
        </w:rPr>
        <w:t xml:space="preserve">; </w:t>
      </w:r>
    </w:p>
    <w:p w14:paraId="33095E0F" w14:textId="77777777" w:rsidR="00C7044E" w:rsidRPr="00C7044E" w:rsidRDefault="00C7044E" w:rsidP="00C7044E">
      <w:pPr>
        <w:spacing w:after="0"/>
        <w:jc w:val="both"/>
        <w:rPr>
          <w:rFonts w:ascii="Arial" w:hAnsi="Arial" w:cs="Arial"/>
          <w:sz w:val="24"/>
          <w:szCs w:val="24"/>
        </w:rPr>
      </w:pPr>
      <w:r w:rsidRPr="00850BDF">
        <w:rPr>
          <w:rFonts w:ascii="Arial" w:hAnsi="Arial" w:cs="Arial"/>
          <w:sz w:val="24"/>
          <w:szCs w:val="24"/>
        </w:rPr>
        <w:lastRenderedPageBreak/>
        <w:t>e)</w:t>
      </w:r>
      <w:r w:rsidRPr="00C7044E">
        <w:rPr>
          <w:rFonts w:ascii="Arial" w:hAnsi="Arial" w:cs="Arial"/>
          <w:sz w:val="24"/>
          <w:szCs w:val="24"/>
        </w:rPr>
        <w:t xml:space="preserve"> redigere apposito verbale relativo alle attività svolte;</w:t>
      </w:r>
    </w:p>
    <w:p w14:paraId="096A3267"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f)</w:t>
      </w:r>
      <w:r w:rsidR="00850BDF">
        <w:rPr>
          <w:rFonts w:ascii="Arial" w:hAnsi="Arial" w:cs="Arial"/>
          <w:sz w:val="24"/>
          <w:szCs w:val="24"/>
        </w:rPr>
        <w:t xml:space="preserve"> </w:t>
      </w:r>
      <w:r w:rsidRPr="00C7044E">
        <w:rPr>
          <w:rFonts w:ascii="Arial" w:hAnsi="Arial" w:cs="Arial"/>
          <w:sz w:val="24"/>
          <w:szCs w:val="24"/>
        </w:rPr>
        <w:t>adottare il provvedimento che determina le esclusioni e le ammissioni dalla procedura di gara, provvedendo altresì agli adempimenti di cui all’art. 29, comma 1 del Codice.</w:t>
      </w:r>
    </w:p>
    <w:p w14:paraId="4A1C61C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Ai sensi dell’art. 85, comma 5, primo periodo del Codice, la Stazione appaltante si riserva di chiedere agli offerenti, in qualsiasi momento nel corso della procedura, di presentare tutti i documenti complementari o parte di essi, qualora questo sia necessario per assicurare il corretto svolgimento della procedura.</w:t>
      </w:r>
    </w:p>
    <w:p w14:paraId="3DE0BAC8" w14:textId="77777777" w:rsidR="00C7044E" w:rsidRPr="00C7044E" w:rsidRDefault="00C7044E" w:rsidP="00C7044E">
      <w:pPr>
        <w:spacing w:after="0"/>
        <w:jc w:val="both"/>
        <w:rPr>
          <w:rFonts w:ascii="Arial" w:hAnsi="Arial" w:cs="Arial"/>
          <w:sz w:val="24"/>
          <w:szCs w:val="24"/>
        </w:rPr>
      </w:pPr>
    </w:p>
    <w:p w14:paraId="716A652B"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N.B.: la Stazione appaltante procede alla suddetta verifica in tutti i casi in cui sorgono fondati dubbi, sulla veridicità delle dichiarazioni sostitutive (DGUE e altre dichiarazioni integrative), rese dai concorrenti in merito al possesso dei requisiti generali e speciali.</w:t>
      </w:r>
    </w:p>
    <w:p w14:paraId="19B80CA6" w14:textId="77777777" w:rsidR="00C7044E" w:rsidRPr="00C7044E" w:rsidRDefault="00C7044E" w:rsidP="00C7044E">
      <w:pPr>
        <w:spacing w:after="0"/>
        <w:jc w:val="both"/>
        <w:rPr>
          <w:rFonts w:ascii="Arial" w:hAnsi="Arial" w:cs="Arial"/>
          <w:sz w:val="24"/>
          <w:szCs w:val="24"/>
        </w:rPr>
      </w:pPr>
    </w:p>
    <w:p w14:paraId="44C9F0A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Tale verifica avverrà, ai sensi degli artt. 81 e 216, comma 13 del Codice, attraverso l’utilizzo del sistema </w:t>
      </w:r>
      <w:proofErr w:type="spellStart"/>
      <w:r w:rsidRPr="00C7044E">
        <w:rPr>
          <w:rFonts w:ascii="Arial" w:hAnsi="Arial" w:cs="Arial"/>
          <w:sz w:val="24"/>
          <w:szCs w:val="24"/>
        </w:rPr>
        <w:t>AVCpass</w:t>
      </w:r>
      <w:proofErr w:type="spellEnd"/>
      <w:r w:rsidRPr="00C7044E">
        <w:rPr>
          <w:rFonts w:ascii="Arial" w:hAnsi="Arial" w:cs="Arial"/>
          <w:sz w:val="24"/>
          <w:szCs w:val="24"/>
        </w:rPr>
        <w:t>, reso disponibile dall’ANAC, con le modalità di cui alla delibera n. 157/2016.</w:t>
      </w:r>
    </w:p>
    <w:p w14:paraId="12231BC8" w14:textId="77777777" w:rsidR="00C7044E" w:rsidRPr="00C7044E" w:rsidRDefault="00C7044E" w:rsidP="00C7044E">
      <w:pPr>
        <w:spacing w:after="0"/>
        <w:jc w:val="both"/>
        <w:rPr>
          <w:rFonts w:ascii="Arial" w:hAnsi="Arial" w:cs="Arial"/>
          <w:sz w:val="24"/>
          <w:szCs w:val="24"/>
        </w:rPr>
      </w:pPr>
    </w:p>
    <w:p w14:paraId="67ED6F97" w14:textId="77777777" w:rsidR="00C7044E" w:rsidRDefault="00C7044E" w:rsidP="00C7044E">
      <w:pPr>
        <w:spacing w:after="0"/>
        <w:jc w:val="both"/>
        <w:rPr>
          <w:rFonts w:ascii="Arial" w:hAnsi="Arial" w:cs="Arial"/>
          <w:b/>
          <w:bCs/>
          <w:sz w:val="24"/>
          <w:szCs w:val="24"/>
        </w:rPr>
      </w:pPr>
      <w:r w:rsidRPr="00F03C5F">
        <w:rPr>
          <w:rFonts w:ascii="Arial" w:hAnsi="Arial" w:cs="Arial"/>
          <w:b/>
          <w:bCs/>
          <w:sz w:val="24"/>
          <w:szCs w:val="24"/>
        </w:rPr>
        <w:t>19. APERTURA E VALUTAZIONE DELLE OFFERTE ECONOMICHE</w:t>
      </w:r>
    </w:p>
    <w:p w14:paraId="1ADEECF1" w14:textId="77777777" w:rsidR="00C7044E" w:rsidRDefault="00C7044E" w:rsidP="00C7044E">
      <w:pPr>
        <w:spacing w:after="0"/>
        <w:jc w:val="both"/>
        <w:rPr>
          <w:rFonts w:ascii="Arial" w:hAnsi="Arial" w:cs="Arial"/>
          <w:sz w:val="24"/>
          <w:szCs w:val="24"/>
        </w:rPr>
      </w:pPr>
      <w:r w:rsidRPr="00C7044E">
        <w:rPr>
          <w:rFonts w:ascii="Arial" w:hAnsi="Arial" w:cs="Arial"/>
          <w:sz w:val="24"/>
          <w:szCs w:val="24"/>
        </w:rPr>
        <w:t xml:space="preserve">Una volta effettuato il controllo della documentazione amministrativa, il </w:t>
      </w:r>
      <w:r w:rsidR="002109CC">
        <w:rPr>
          <w:rFonts w:ascii="Arial" w:hAnsi="Arial" w:cs="Arial"/>
          <w:sz w:val="24"/>
          <w:szCs w:val="24"/>
        </w:rPr>
        <w:t>Presidente del seggio di gara</w:t>
      </w:r>
      <w:r w:rsidR="004D1D6A">
        <w:rPr>
          <w:rFonts w:ascii="Arial" w:hAnsi="Arial" w:cs="Arial"/>
          <w:sz w:val="24"/>
          <w:szCs w:val="24"/>
        </w:rPr>
        <w:t>, alla presenza dei due componenti,</w:t>
      </w:r>
      <w:r w:rsidRPr="00C7044E">
        <w:rPr>
          <w:rFonts w:ascii="Arial" w:hAnsi="Arial" w:cs="Arial"/>
          <w:sz w:val="24"/>
          <w:szCs w:val="24"/>
        </w:rPr>
        <w:t xml:space="preserve"> procederà</w:t>
      </w:r>
      <w:r w:rsidR="002109CC">
        <w:rPr>
          <w:rFonts w:ascii="Arial" w:hAnsi="Arial" w:cs="Arial"/>
          <w:sz w:val="24"/>
          <w:szCs w:val="24"/>
        </w:rPr>
        <w:t xml:space="preserve"> </w:t>
      </w:r>
      <w:r w:rsidRPr="00C7044E">
        <w:rPr>
          <w:rFonts w:ascii="Arial" w:hAnsi="Arial" w:cs="Arial"/>
          <w:sz w:val="24"/>
          <w:szCs w:val="24"/>
        </w:rPr>
        <w:t>all’apertura delle Offerte economiche</w:t>
      </w:r>
      <w:r w:rsidR="004D1D6A">
        <w:rPr>
          <w:rFonts w:ascii="Arial" w:hAnsi="Arial" w:cs="Arial"/>
          <w:sz w:val="24"/>
          <w:szCs w:val="24"/>
        </w:rPr>
        <w:t>.</w:t>
      </w:r>
    </w:p>
    <w:p w14:paraId="7534A167" w14:textId="77777777" w:rsidR="008E723C" w:rsidRPr="008E723C" w:rsidRDefault="008E723C" w:rsidP="008E723C">
      <w:pPr>
        <w:spacing w:after="0"/>
        <w:jc w:val="both"/>
        <w:rPr>
          <w:rFonts w:ascii="Arial" w:hAnsi="Arial" w:cs="Arial"/>
          <w:sz w:val="24"/>
          <w:szCs w:val="24"/>
        </w:rPr>
      </w:pPr>
      <w:r w:rsidRPr="008E723C">
        <w:rPr>
          <w:rFonts w:ascii="Arial" w:hAnsi="Arial" w:cs="Arial"/>
          <w:sz w:val="24"/>
          <w:szCs w:val="24"/>
        </w:rPr>
        <w:t>Si precisa che alla prima seduta pubblica (ed alle successive sedute pubbliche di apertura delle offerte</w:t>
      </w:r>
      <w:r>
        <w:rPr>
          <w:rFonts w:ascii="Arial" w:hAnsi="Arial" w:cs="Arial"/>
          <w:sz w:val="24"/>
          <w:szCs w:val="24"/>
        </w:rPr>
        <w:t xml:space="preserve"> </w:t>
      </w:r>
      <w:r w:rsidRPr="008E723C">
        <w:rPr>
          <w:rFonts w:ascii="Arial" w:hAnsi="Arial" w:cs="Arial"/>
          <w:sz w:val="24"/>
          <w:szCs w:val="24"/>
        </w:rPr>
        <w:t xml:space="preserve">economiche) potrà assistere ogni concorrente collegandosi da remoto al Sistema tramite propria infrastruttura informatica. </w:t>
      </w:r>
    </w:p>
    <w:p w14:paraId="7F20F409" w14:textId="77777777" w:rsidR="008E723C" w:rsidRPr="00C7044E" w:rsidRDefault="008E723C" w:rsidP="00C7044E">
      <w:pPr>
        <w:spacing w:after="0"/>
        <w:jc w:val="both"/>
        <w:rPr>
          <w:rFonts w:ascii="Arial" w:hAnsi="Arial" w:cs="Arial"/>
          <w:sz w:val="24"/>
          <w:szCs w:val="24"/>
        </w:rPr>
      </w:pPr>
    </w:p>
    <w:p w14:paraId="2E3EF4C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Risulterà aggiudicataria della gara l’impresa concorrente che avrà offerto il maggior ribasso percentuale unico sull’importo posto a base d’asta, fatto salvo quanto previsto riguardo alle offerte risultate anormalmente basse.</w:t>
      </w:r>
    </w:p>
    <w:p w14:paraId="40416BB5" w14:textId="77777777" w:rsidR="00C7044E" w:rsidRPr="00C7044E" w:rsidRDefault="00C7044E" w:rsidP="00C7044E">
      <w:pPr>
        <w:spacing w:after="0"/>
        <w:jc w:val="both"/>
        <w:rPr>
          <w:rFonts w:ascii="Arial" w:hAnsi="Arial" w:cs="Arial"/>
          <w:sz w:val="24"/>
          <w:szCs w:val="24"/>
        </w:rPr>
      </w:pPr>
    </w:p>
    <w:p w14:paraId="28CDCA6F" w14:textId="77777777" w:rsidR="00C7044E" w:rsidRPr="002109CC" w:rsidRDefault="00C7044E" w:rsidP="00C7044E">
      <w:pPr>
        <w:spacing w:after="0"/>
        <w:jc w:val="both"/>
        <w:rPr>
          <w:rFonts w:ascii="Arial" w:hAnsi="Arial" w:cs="Arial"/>
          <w:b/>
          <w:bCs/>
          <w:sz w:val="24"/>
          <w:szCs w:val="24"/>
        </w:rPr>
      </w:pPr>
      <w:r w:rsidRPr="002109CC">
        <w:rPr>
          <w:rFonts w:ascii="Arial" w:hAnsi="Arial" w:cs="Arial"/>
          <w:b/>
          <w:bCs/>
          <w:sz w:val="24"/>
          <w:szCs w:val="24"/>
        </w:rPr>
        <w:t>20. VERIFICA DI ANOMALIA DELLE OFFERTE</w:t>
      </w:r>
    </w:p>
    <w:p w14:paraId="79DBC954" w14:textId="77777777" w:rsidR="00C7044E" w:rsidRPr="00146054" w:rsidRDefault="00C7044E" w:rsidP="00C7044E">
      <w:pPr>
        <w:spacing w:after="0"/>
        <w:jc w:val="both"/>
        <w:rPr>
          <w:rFonts w:ascii="Arial" w:hAnsi="Arial" w:cs="Arial"/>
          <w:sz w:val="24"/>
          <w:szCs w:val="24"/>
        </w:rPr>
      </w:pPr>
      <w:r w:rsidRPr="00C7044E">
        <w:rPr>
          <w:rFonts w:ascii="Arial" w:hAnsi="Arial" w:cs="Arial"/>
          <w:sz w:val="24"/>
          <w:szCs w:val="24"/>
        </w:rPr>
        <w:t xml:space="preserve">Al </w:t>
      </w:r>
      <w:r w:rsidRPr="00146054">
        <w:rPr>
          <w:rFonts w:ascii="Arial" w:hAnsi="Arial" w:cs="Arial"/>
          <w:sz w:val="24"/>
          <w:szCs w:val="24"/>
        </w:rPr>
        <w:t>ricorrere dei presupposti di cui all’art. 97 del Codice degli Appalti, e in ogni altro caso in cui, in base a elementi specifici, l’offerta appaia anormalmente bassa, il RUP</w:t>
      </w:r>
      <w:r w:rsidR="00146054">
        <w:rPr>
          <w:rFonts w:ascii="Arial" w:hAnsi="Arial" w:cs="Arial"/>
          <w:sz w:val="24"/>
          <w:szCs w:val="24"/>
        </w:rPr>
        <w:t xml:space="preserve"> </w:t>
      </w:r>
      <w:r w:rsidRPr="00146054">
        <w:rPr>
          <w:rFonts w:ascii="Arial" w:hAnsi="Arial" w:cs="Arial"/>
          <w:sz w:val="24"/>
          <w:szCs w:val="24"/>
        </w:rPr>
        <w:t>valuta la congruità, serietà, sostenibilità e realizzabilità delle offerte che appaiono anormalmente basse.</w:t>
      </w:r>
    </w:p>
    <w:p w14:paraId="7FC7A6E1" w14:textId="77777777" w:rsidR="00C7044E" w:rsidRPr="00C7044E" w:rsidRDefault="00C7044E" w:rsidP="00C7044E">
      <w:pPr>
        <w:spacing w:after="0"/>
        <w:jc w:val="both"/>
        <w:rPr>
          <w:rFonts w:ascii="Arial" w:hAnsi="Arial" w:cs="Arial"/>
          <w:sz w:val="24"/>
          <w:szCs w:val="24"/>
        </w:rPr>
      </w:pPr>
      <w:r w:rsidRPr="00146054">
        <w:rPr>
          <w:rFonts w:ascii="Arial" w:hAnsi="Arial" w:cs="Arial"/>
          <w:sz w:val="24"/>
          <w:szCs w:val="24"/>
        </w:rPr>
        <w:t>Si procede a verificare la prima</w:t>
      </w:r>
      <w:r w:rsidRPr="00C7044E">
        <w:rPr>
          <w:rFonts w:ascii="Arial" w:hAnsi="Arial" w:cs="Arial"/>
          <w:sz w:val="24"/>
          <w:szCs w:val="24"/>
        </w:rPr>
        <w:t xml:space="preserve">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14:paraId="295A003F" w14:textId="77777777" w:rsidR="00C7044E" w:rsidRPr="00146054" w:rsidRDefault="00C7044E" w:rsidP="00C7044E">
      <w:pPr>
        <w:spacing w:after="0"/>
        <w:jc w:val="both"/>
        <w:rPr>
          <w:rFonts w:ascii="Arial" w:hAnsi="Arial" w:cs="Arial"/>
          <w:sz w:val="24"/>
          <w:szCs w:val="24"/>
        </w:rPr>
      </w:pPr>
      <w:r w:rsidRPr="00C7044E">
        <w:rPr>
          <w:rFonts w:ascii="Arial" w:hAnsi="Arial" w:cs="Arial"/>
          <w:sz w:val="24"/>
          <w:szCs w:val="24"/>
        </w:rPr>
        <w:t xml:space="preserve">Il </w:t>
      </w:r>
      <w:r w:rsidRPr="00146054">
        <w:rPr>
          <w:rFonts w:ascii="Arial" w:hAnsi="Arial" w:cs="Arial"/>
          <w:sz w:val="24"/>
          <w:szCs w:val="24"/>
        </w:rPr>
        <w:t>RUP richiede per iscritto al concorrente la presentazione, per iscritto, delle spiegazioni, se del caso indicando le componenti specifiche dell’offerta ritenute anomale.</w:t>
      </w:r>
    </w:p>
    <w:p w14:paraId="7CC84A1F" w14:textId="77777777" w:rsidR="00C7044E" w:rsidRPr="00146054" w:rsidRDefault="00C7044E" w:rsidP="00C7044E">
      <w:pPr>
        <w:spacing w:after="0"/>
        <w:jc w:val="both"/>
        <w:rPr>
          <w:rFonts w:ascii="Arial" w:hAnsi="Arial" w:cs="Arial"/>
          <w:sz w:val="24"/>
          <w:szCs w:val="24"/>
        </w:rPr>
      </w:pPr>
      <w:r w:rsidRPr="00146054">
        <w:rPr>
          <w:rFonts w:ascii="Arial" w:hAnsi="Arial" w:cs="Arial"/>
          <w:sz w:val="24"/>
          <w:szCs w:val="24"/>
        </w:rPr>
        <w:t xml:space="preserve">A tal fine, assegna un termine non inferiore a </w:t>
      </w:r>
      <w:r w:rsidR="004D1D6A" w:rsidRPr="00146054">
        <w:rPr>
          <w:rFonts w:ascii="Arial" w:hAnsi="Arial" w:cs="Arial"/>
          <w:sz w:val="24"/>
          <w:szCs w:val="24"/>
        </w:rPr>
        <w:t xml:space="preserve">giorni </w:t>
      </w:r>
      <w:r w:rsidR="00146054" w:rsidRPr="00146054">
        <w:rPr>
          <w:rFonts w:ascii="Arial" w:hAnsi="Arial" w:cs="Arial"/>
          <w:sz w:val="24"/>
          <w:szCs w:val="24"/>
        </w:rPr>
        <w:t>15 (quindici)</w:t>
      </w:r>
      <w:r w:rsidRPr="00146054">
        <w:rPr>
          <w:rFonts w:ascii="Arial" w:hAnsi="Arial" w:cs="Arial"/>
          <w:sz w:val="24"/>
          <w:szCs w:val="24"/>
        </w:rPr>
        <w:t xml:space="preserve"> dal ricevimento della richiesta.</w:t>
      </w:r>
    </w:p>
    <w:p w14:paraId="2AD09447" w14:textId="77777777" w:rsidR="00C7044E" w:rsidRPr="00C7044E" w:rsidRDefault="00C7044E" w:rsidP="00C7044E">
      <w:pPr>
        <w:spacing w:after="0"/>
        <w:jc w:val="both"/>
        <w:rPr>
          <w:rFonts w:ascii="Arial" w:hAnsi="Arial" w:cs="Arial"/>
          <w:sz w:val="24"/>
          <w:szCs w:val="24"/>
        </w:rPr>
      </w:pPr>
      <w:r w:rsidRPr="00146054">
        <w:rPr>
          <w:rFonts w:ascii="Arial" w:hAnsi="Arial" w:cs="Arial"/>
          <w:sz w:val="24"/>
          <w:szCs w:val="24"/>
        </w:rPr>
        <w:t>Il RUP esamina in seduta riservata le spiegazioni fornite dall’offerente</w:t>
      </w:r>
      <w:r w:rsidRPr="00C7044E">
        <w:rPr>
          <w:rFonts w:ascii="Arial" w:hAnsi="Arial" w:cs="Arial"/>
          <w:sz w:val="24"/>
          <w:szCs w:val="24"/>
        </w:rPr>
        <w:t xml:space="preserve"> e, ove le ritenga non sufficienti ad escludere l’anomalia, può chiedere, anche mediante audizione orale, ulteriori chiarimenti, assegnando un termine massimo per il riscontro.</w:t>
      </w:r>
    </w:p>
    <w:p w14:paraId="1ED53BF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Il RUP esclude, ai sensi degli articoli 59, comma 3 lett. c) e 97, commi 5 e 6 del Codice, le offerte che, in base all’esame degli elementi forniti con le spiegazioni risultino, nel complesso, inaffidabili e procede ai sensi del seguente articolo 2</w:t>
      </w:r>
      <w:r w:rsidR="002109CC">
        <w:rPr>
          <w:rFonts w:ascii="Arial" w:hAnsi="Arial" w:cs="Arial"/>
          <w:sz w:val="24"/>
          <w:szCs w:val="24"/>
        </w:rPr>
        <w:t>1.</w:t>
      </w:r>
    </w:p>
    <w:p w14:paraId="75693F59" w14:textId="77777777" w:rsidR="00C7044E" w:rsidRPr="00C7044E" w:rsidRDefault="00C7044E" w:rsidP="00C7044E">
      <w:pPr>
        <w:spacing w:after="0"/>
        <w:jc w:val="both"/>
        <w:rPr>
          <w:rFonts w:ascii="Arial" w:hAnsi="Arial" w:cs="Arial"/>
          <w:sz w:val="24"/>
          <w:szCs w:val="24"/>
        </w:rPr>
      </w:pPr>
    </w:p>
    <w:p w14:paraId="61B03F61" w14:textId="77777777" w:rsidR="00C7044E" w:rsidRPr="002109CC" w:rsidRDefault="00C7044E" w:rsidP="00C7044E">
      <w:pPr>
        <w:spacing w:after="0"/>
        <w:jc w:val="both"/>
        <w:rPr>
          <w:rFonts w:ascii="Arial" w:hAnsi="Arial" w:cs="Arial"/>
          <w:b/>
          <w:bCs/>
          <w:sz w:val="24"/>
          <w:szCs w:val="24"/>
        </w:rPr>
      </w:pPr>
      <w:r w:rsidRPr="002109CC">
        <w:rPr>
          <w:rFonts w:ascii="Arial" w:hAnsi="Arial" w:cs="Arial"/>
          <w:b/>
          <w:bCs/>
          <w:sz w:val="24"/>
          <w:szCs w:val="24"/>
        </w:rPr>
        <w:t>21. AGGIUDICAZIONE DELL’APPALTO E STIPULA DEL CONTRATTO</w:t>
      </w:r>
    </w:p>
    <w:p w14:paraId="417C446E" w14:textId="77777777" w:rsidR="00B04315" w:rsidRDefault="00C7044E" w:rsidP="00C7044E">
      <w:pPr>
        <w:spacing w:after="0"/>
        <w:jc w:val="both"/>
        <w:rPr>
          <w:rFonts w:ascii="Arial" w:hAnsi="Arial" w:cs="Arial"/>
          <w:sz w:val="24"/>
          <w:szCs w:val="24"/>
        </w:rPr>
      </w:pPr>
      <w:r w:rsidRPr="00C7044E">
        <w:rPr>
          <w:rFonts w:ascii="Arial" w:hAnsi="Arial" w:cs="Arial"/>
          <w:sz w:val="24"/>
          <w:szCs w:val="24"/>
        </w:rPr>
        <w:t xml:space="preserve">All’esito delle operazioni di cui sopra il </w:t>
      </w:r>
      <w:r w:rsidR="004D1D6A">
        <w:rPr>
          <w:rFonts w:ascii="Arial" w:hAnsi="Arial" w:cs="Arial"/>
          <w:sz w:val="24"/>
          <w:szCs w:val="24"/>
        </w:rPr>
        <w:t>Seggio di gara</w:t>
      </w:r>
      <w:r w:rsidRPr="00C7044E">
        <w:rPr>
          <w:rFonts w:ascii="Arial" w:hAnsi="Arial" w:cs="Arial"/>
          <w:sz w:val="24"/>
          <w:szCs w:val="24"/>
        </w:rPr>
        <w:t>, qualora vi sia stata verifica di congruità delle offerte anomale - formulerà la proposta di aggiudicazione in favore del concorrente che ha presentato la migliore offerta, chiudendo le operazioni di gara e trasmettendo al RUP tutti gli atti e documenti della gara ai fini dei successivi adempimenti.</w:t>
      </w:r>
    </w:p>
    <w:p w14:paraId="575A01C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Qualora nessuna offerta risulti conveniente o idonea in relazione all’oggetto del contratto, la Stazione appaltante si riserva la facoltà di non procedere all’aggiudicazione ai sensi dell’art. 95, comma 12 del Codice.</w:t>
      </w:r>
    </w:p>
    <w:p w14:paraId="33033CF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 verifica dei requisiti generali e speciali avverrà, ai sensi dell’art. 85, comma 5 Codice, sull’offerente cui la Stazione appaltante ha deciso di aggiudicare l’appalto.</w:t>
      </w:r>
    </w:p>
    <w:p w14:paraId="1E47558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Prima dell’aggiudicazione, l’Amministrazione, ai sensi dell’art. 85, comma 5 del Codice, richiede al concorrente cui ha deciso di aggiudicare l’appalto di presentare i documenti di cui all’art. 86 del Codice, ai fini della prova dell’assenza dei motivi di esclusione di cui all’art. 80 (ad eccezione, con riferimento ai subappaltatori, del comma 4 dell’art. 80 medesimo) e del rispetto dei criteri di selezione di cui all’art. 83 del medesimo Codice. Tale verifica avverrà attraverso l’utilizzo del sistema </w:t>
      </w:r>
      <w:proofErr w:type="spellStart"/>
      <w:r w:rsidRPr="00C7044E">
        <w:rPr>
          <w:rFonts w:ascii="Arial" w:hAnsi="Arial" w:cs="Arial"/>
          <w:sz w:val="24"/>
          <w:szCs w:val="24"/>
        </w:rPr>
        <w:t>AVCpass</w:t>
      </w:r>
      <w:proofErr w:type="spellEnd"/>
      <w:r w:rsidRPr="00C7044E">
        <w:rPr>
          <w:rFonts w:ascii="Arial" w:hAnsi="Arial" w:cs="Arial"/>
          <w:sz w:val="24"/>
          <w:szCs w:val="24"/>
        </w:rPr>
        <w:t>.</w:t>
      </w:r>
    </w:p>
    <w:p w14:paraId="31A90EE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L’Amministrazione, previa verifica ed approvazione della proposta di aggiudicazione ai sensi degli artt. 32, comma 5 e 33, comma 1 del Codice, aggiudica l’appalto.</w:t>
      </w:r>
    </w:p>
    <w:p w14:paraId="3DADC594"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L’aggiudicazione diventa efficace, ai sensi dell’art. 32, comma 7 del Codice, all’esito positivo della verifica del possesso dei requisiti prescritti.</w:t>
      </w:r>
    </w:p>
    <w:p w14:paraId="4E819CC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esito negativo delle verifiche, l’Amministrazione procederà alla revoca dell’aggiudicazione, alla segnalazione all’ANAC nonché all’incameramento della garanzia provvisoria. L’Amministrazione aggiudicherà, quindi, al secondo graduato procedendo</w:t>
      </w:r>
      <w:r w:rsidR="004D1D6A">
        <w:rPr>
          <w:rFonts w:ascii="Arial" w:hAnsi="Arial" w:cs="Arial"/>
          <w:sz w:val="24"/>
          <w:szCs w:val="24"/>
        </w:rPr>
        <w:t xml:space="preserve"> </w:t>
      </w:r>
      <w:r w:rsidRPr="00C7044E">
        <w:rPr>
          <w:rFonts w:ascii="Arial" w:hAnsi="Arial" w:cs="Arial"/>
          <w:sz w:val="24"/>
          <w:szCs w:val="24"/>
        </w:rPr>
        <w:t>altresì, alle verifiche nei termini sopra indicati.</w:t>
      </w:r>
    </w:p>
    <w:p w14:paraId="5D693CBD"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Nell’ipotesi in cui l’appalto non possa essere aggiudicato neppure a favore del concorrente collocato al secondo posto nella graduatoria, l’appalto verrà aggiudicato, nei termini sopra detti, scorrendo la graduatoria.</w:t>
      </w:r>
    </w:p>
    <w:p w14:paraId="294BF774" w14:textId="77777777" w:rsidR="00C7044E" w:rsidRPr="00146054" w:rsidRDefault="00C7044E" w:rsidP="00C7044E">
      <w:pPr>
        <w:spacing w:after="0"/>
        <w:jc w:val="both"/>
        <w:rPr>
          <w:rFonts w:ascii="Arial" w:hAnsi="Arial" w:cs="Arial"/>
          <w:sz w:val="24"/>
          <w:szCs w:val="24"/>
        </w:rPr>
      </w:pPr>
      <w:r w:rsidRPr="00C7044E">
        <w:rPr>
          <w:rFonts w:ascii="Arial" w:hAnsi="Arial" w:cs="Arial"/>
          <w:sz w:val="24"/>
          <w:szCs w:val="24"/>
        </w:rPr>
        <w:t xml:space="preserve">La stipulazione del contratto è subordinata al positivo esito delle procedure previste dalla normativa </w:t>
      </w:r>
      <w:r w:rsidRPr="00146054">
        <w:rPr>
          <w:rFonts w:ascii="Arial" w:hAnsi="Arial" w:cs="Arial"/>
          <w:sz w:val="24"/>
          <w:szCs w:val="24"/>
        </w:rPr>
        <w:t>vigente in</w:t>
      </w:r>
      <w:r w:rsidR="004D1D6A" w:rsidRPr="00146054">
        <w:rPr>
          <w:rFonts w:ascii="Arial" w:hAnsi="Arial" w:cs="Arial"/>
          <w:sz w:val="24"/>
          <w:szCs w:val="24"/>
        </w:rPr>
        <w:t xml:space="preserve"> </w:t>
      </w:r>
      <w:r w:rsidRPr="00146054">
        <w:rPr>
          <w:rFonts w:ascii="Arial" w:hAnsi="Arial" w:cs="Arial"/>
          <w:sz w:val="24"/>
          <w:szCs w:val="24"/>
        </w:rPr>
        <w:t>materia</w:t>
      </w:r>
      <w:r w:rsidR="004D1D6A" w:rsidRPr="00146054">
        <w:rPr>
          <w:rFonts w:ascii="Arial" w:hAnsi="Arial" w:cs="Arial"/>
          <w:sz w:val="24"/>
          <w:szCs w:val="24"/>
        </w:rPr>
        <w:t xml:space="preserve"> </w:t>
      </w:r>
      <w:r w:rsidRPr="00146054">
        <w:rPr>
          <w:rFonts w:ascii="Arial" w:hAnsi="Arial" w:cs="Arial"/>
          <w:sz w:val="24"/>
          <w:szCs w:val="24"/>
        </w:rPr>
        <w:t>di lotta</w:t>
      </w:r>
      <w:r w:rsidR="004D1D6A" w:rsidRPr="00146054">
        <w:rPr>
          <w:rFonts w:ascii="Arial" w:hAnsi="Arial" w:cs="Arial"/>
          <w:sz w:val="24"/>
          <w:szCs w:val="24"/>
        </w:rPr>
        <w:t xml:space="preserve"> </w:t>
      </w:r>
      <w:r w:rsidRPr="00146054">
        <w:rPr>
          <w:rFonts w:ascii="Arial" w:hAnsi="Arial" w:cs="Arial"/>
          <w:sz w:val="24"/>
          <w:szCs w:val="24"/>
        </w:rPr>
        <w:t>alla</w:t>
      </w:r>
      <w:r w:rsidR="004D1D6A" w:rsidRPr="00146054">
        <w:rPr>
          <w:rFonts w:ascii="Arial" w:hAnsi="Arial" w:cs="Arial"/>
          <w:sz w:val="24"/>
          <w:szCs w:val="24"/>
        </w:rPr>
        <w:t xml:space="preserve"> </w:t>
      </w:r>
      <w:r w:rsidRPr="00146054">
        <w:rPr>
          <w:rFonts w:ascii="Arial" w:hAnsi="Arial" w:cs="Arial"/>
          <w:sz w:val="24"/>
          <w:szCs w:val="24"/>
        </w:rPr>
        <w:t>mafia, fatto</w:t>
      </w:r>
      <w:r w:rsidR="004D1D6A" w:rsidRPr="00146054">
        <w:rPr>
          <w:rFonts w:ascii="Arial" w:hAnsi="Arial" w:cs="Arial"/>
          <w:sz w:val="24"/>
          <w:szCs w:val="24"/>
        </w:rPr>
        <w:t xml:space="preserve"> </w:t>
      </w:r>
      <w:r w:rsidRPr="00146054">
        <w:rPr>
          <w:rFonts w:ascii="Arial" w:hAnsi="Arial" w:cs="Arial"/>
          <w:sz w:val="24"/>
          <w:szCs w:val="24"/>
        </w:rPr>
        <w:t>salvo</w:t>
      </w:r>
      <w:r w:rsidR="004D1D6A" w:rsidRPr="00146054">
        <w:rPr>
          <w:rFonts w:ascii="Arial" w:hAnsi="Arial" w:cs="Arial"/>
          <w:sz w:val="24"/>
          <w:szCs w:val="24"/>
        </w:rPr>
        <w:t xml:space="preserve"> </w:t>
      </w:r>
      <w:r w:rsidRPr="00146054">
        <w:rPr>
          <w:rFonts w:ascii="Arial" w:hAnsi="Arial" w:cs="Arial"/>
          <w:sz w:val="24"/>
          <w:szCs w:val="24"/>
        </w:rPr>
        <w:t>quanto</w:t>
      </w:r>
      <w:r w:rsidR="004D1D6A" w:rsidRPr="00146054">
        <w:rPr>
          <w:rFonts w:ascii="Arial" w:hAnsi="Arial" w:cs="Arial"/>
          <w:sz w:val="24"/>
          <w:szCs w:val="24"/>
        </w:rPr>
        <w:t xml:space="preserve"> </w:t>
      </w:r>
      <w:r w:rsidRPr="00146054">
        <w:rPr>
          <w:rFonts w:ascii="Arial" w:hAnsi="Arial" w:cs="Arial"/>
          <w:sz w:val="24"/>
          <w:szCs w:val="24"/>
        </w:rPr>
        <w:t>previsto dall’art. 88, comma 4-bis e 89 e dall’art. 92, comma 3 del d.lgs. 159/2011.</w:t>
      </w:r>
    </w:p>
    <w:p w14:paraId="6260D9FB" w14:textId="77777777" w:rsidR="00C7044E" w:rsidRPr="00146054" w:rsidRDefault="00C7044E" w:rsidP="00C7044E">
      <w:pPr>
        <w:spacing w:after="0"/>
        <w:jc w:val="both"/>
        <w:rPr>
          <w:rFonts w:ascii="Arial" w:hAnsi="Arial" w:cs="Arial"/>
          <w:sz w:val="24"/>
          <w:szCs w:val="24"/>
        </w:rPr>
      </w:pPr>
      <w:r w:rsidRPr="00146054">
        <w:rPr>
          <w:rFonts w:ascii="Arial" w:hAnsi="Arial" w:cs="Arial"/>
          <w:sz w:val="24"/>
          <w:szCs w:val="24"/>
        </w:rPr>
        <w:t>Ai sensi dell’art. 93, commi 6 e 9 del Codice, la garanzia provvisoria verrà svincolata, all’aggiudicatario, automaticamente al momento della stipula del contratto; agli altri concorrenti,</w:t>
      </w:r>
      <w:r w:rsidRPr="00146054">
        <w:rPr>
          <w:rFonts w:ascii="Arial" w:hAnsi="Arial" w:cs="Arial"/>
          <w:sz w:val="24"/>
          <w:szCs w:val="24"/>
        </w:rPr>
        <w:tab/>
        <w:t>verrà</w:t>
      </w:r>
      <w:r w:rsidRPr="00146054">
        <w:rPr>
          <w:rFonts w:ascii="Arial" w:hAnsi="Arial" w:cs="Arial"/>
          <w:sz w:val="24"/>
          <w:szCs w:val="24"/>
        </w:rPr>
        <w:tab/>
        <w:t>svincolata</w:t>
      </w:r>
      <w:r w:rsidRPr="00146054">
        <w:rPr>
          <w:rFonts w:ascii="Arial" w:hAnsi="Arial" w:cs="Arial"/>
          <w:sz w:val="24"/>
          <w:szCs w:val="24"/>
        </w:rPr>
        <w:tab/>
        <w:t>tempestivamente</w:t>
      </w:r>
      <w:r w:rsidRPr="00146054">
        <w:rPr>
          <w:rFonts w:ascii="Arial" w:hAnsi="Arial" w:cs="Arial"/>
          <w:sz w:val="24"/>
          <w:szCs w:val="24"/>
        </w:rPr>
        <w:tab/>
        <w:t>una</w:t>
      </w:r>
      <w:r w:rsidRPr="00146054">
        <w:rPr>
          <w:rFonts w:ascii="Arial" w:hAnsi="Arial" w:cs="Arial"/>
          <w:sz w:val="24"/>
          <w:szCs w:val="24"/>
        </w:rPr>
        <w:tab/>
        <w:t>volta</w:t>
      </w:r>
      <w:r w:rsidRPr="00146054">
        <w:rPr>
          <w:rFonts w:ascii="Arial" w:hAnsi="Arial" w:cs="Arial"/>
          <w:sz w:val="24"/>
          <w:szCs w:val="24"/>
        </w:rPr>
        <w:tab/>
        <w:t>intervenuta</w:t>
      </w:r>
      <w:r w:rsidRPr="00146054">
        <w:rPr>
          <w:rFonts w:ascii="Arial" w:hAnsi="Arial" w:cs="Arial"/>
          <w:sz w:val="24"/>
          <w:szCs w:val="24"/>
        </w:rPr>
        <w:tab/>
        <w:t>l’efficacia dell’aggiudicazione.</w:t>
      </w:r>
    </w:p>
    <w:p w14:paraId="38975EE8" w14:textId="77777777" w:rsidR="00C7044E" w:rsidRPr="00146054" w:rsidRDefault="00C7044E" w:rsidP="00C7044E">
      <w:pPr>
        <w:spacing w:after="0"/>
        <w:jc w:val="both"/>
        <w:rPr>
          <w:rFonts w:ascii="Arial" w:hAnsi="Arial" w:cs="Arial"/>
          <w:sz w:val="24"/>
          <w:szCs w:val="24"/>
        </w:rPr>
      </w:pPr>
      <w:r w:rsidRPr="00146054">
        <w:rPr>
          <w:rFonts w:ascii="Arial" w:hAnsi="Arial" w:cs="Arial"/>
          <w:sz w:val="24"/>
          <w:szCs w:val="24"/>
        </w:rPr>
        <w:t>Trascorsi i termini previsti dall’art. 92, commi 2 e 3 d.lgs. 159/2011 dalla consultazione della Banca dati, la Stazione appaltante procede</w:t>
      </w:r>
      <w:r w:rsidRPr="00C7044E">
        <w:rPr>
          <w:rFonts w:ascii="Arial" w:hAnsi="Arial" w:cs="Arial"/>
          <w:sz w:val="24"/>
          <w:szCs w:val="24"/>
        </w:rPr>
        <w:t xml:space="preserve"> alla stipula del contratto anche in assenza </w:t>
      </w:r>
      <w:r w:rsidRPr="00146054">
        <w:rPr>
          <w:rFonts w:ascii="Arial" w:hAnsi="Arial" w:cs="Arial"/>
          <w:sz w:val="24"/>
          <w:szCs w:val="24"/>
        </w:rPr>
        <w:t>dell’informativa antimafia, salvo il successivo recesso dal contratto laddove siano successivamente accertati elementi relativi a tentativi di infiltrazione mafiosa di cui all’art. 92, comma 4 del d.lgs. 159/2011.</w:t>
      </w:r>
    </w:p>
    <w:p w14:paraId="2220B343" w14:textId="77777777" w:rsidR="00C7044E" w:rsidRPr="00146054" w:rsidRDefault="00C7044E" w:rsidP="00C7044E">
      <w:pPr>
        <w:spacing w:after="0"/>
        <w:jc w:val="both"/>
        <w:rPr>
          <w:rFonts w:ascii="Arial" w:hAnsi="Arial" w:cs="Arial"/>
          <w:sz w:val="24"/>
          <w:szCs w:val="24"/>
        </w:rPr>
      </w:pPr>
      <w:r w:rsidRPr="00146054">
        <w:rPr>
          <w:rFonts w:ascii="Arial" w:hAnsi="Arial" w:cs="Arial"/>
          <w:sz w:val="24"/>
          <w:szCs w:val="24"/>
        </w:rPr>
        <w:t>Il contratto, ai sensi dell’art. 32, comma 9 del Codice, non potrà essere stipulato prima di 35 giorni dall’invio dell’ultima delle comunicazioni del provvedimento di aggiudicazione.</w:t>
      </w:r>
    </w:p>
    <w:p w14:paraId="5B89E808" w14:textId="77777777" w:rsidR="00C7044E" w:rsidRPr="00C7044E" w:rsidRDefault="00C7044E" w:rsidP="00C7044E">
      <w:pPr>
        <w:spacing w:after="0"/>
        <w:jc w:val="both"/>
        <w:rPr>
          <w:rFonts w:ascii="Arial" w:hAnsi="Arial" w:cs="Arial"/>
          <w:sz w:val="24"/>
          <w:szCs w:val="24"/>
        </w:rPr>
      </w:pPr>
      <w:r w:rsidRPr="00146054">
        <w:rPr>
          <w:rFonts w:ascii="Arial" w:hAnsi="Arial" w:cs="Arial"/>
          <w:sz w:val="24"/>
          <w:szCs w:val="24"/>
        </w:rPr>
        <w:lastRenderedPageBreak/>
        <w:t>La stipula avrà luogo entro 60 giorni dall’intervenuta efficacia dell’aggiudicazione ai sensi dell’art. 32, comma 8 del Codice, salvo il differimento espressamente</w:t>
      </w:r>
      <w:r w:rsidRPr="00C7044E">
        <w:rPr>
          <w:rFonts w:ascii="Arial" w:hAnsi="Arial" w:cs="Arial"/>
          <w:sz w:val="24"/>
          <w:szCs w:val="24"/>
        </w:rPr>
        <w:t xml:space="preserve"> concordato con l’aggiudicatario, fatta salva eventuale esecuzione anticipata della prestazione.</w:t>
      </w:r>
    </w:p>
    <w:p w14:paraId="54975AD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Ai fini della stipula del contratto, l’aggiudicatario deve presentare la garanzia definitiva da calcolare sull’importo contrattuale, secondo le misure e le modalità previste dall’art. 103 del Codice. Il contratto sarà stipulato in modalità elettronica, ai sensi dell’art. 32, comma 14 del Codice, in forma pubblica amministrativa a cura dell’Ufficiale Rogante.</w:t>
      </w:r>
    </w:p>
    <w:p w14:paraId="4D83CA9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Il contratto è soggetto agli obblighi in tema di tracciabilità dei flussi finanziari di cui alla legge 13 agosto 2010, n. 136.</w:t>
      </w:r>
    </w:p>
    <w:p w14:paraId="53FF9AFB"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Nei casi di cui all’art. 110, comma 1 del Codice la Stazione appaltante interpella progressivamente i soggetti che hanno partecipato alla procedura di gara, risultanti dalla relativa graduatoria, al fine di stipulare un nuovo contratto per l’affidamento dell’esecuzione o del completamento del servizio/fornitura.</w:t>
      </w:r>
    </w:p>
    <w:p w14:paraId="0FE97BC2" w14:textId="77777777" w:rsidR="00C7044E" w:rsidRPr="00F27CFA" w:rsidRDefault="00C7044E" w:rsidP="00C7044E">
      <w:pPr>
        <w:spacing w:after="0"/>
        <w:jc w:val="both"/>
        <w:rPr>
          <w:rFonts w:ascii="Arial" w:hAnsi="Arial" w:cs="Arial"/>
          <w:sz w:val="24"/>
          <w:szCs w:val="24"/>
        </w:rPr>
      </w:pPr>
      <w:r w:rsidRPr="00C7044E">
        <w:rPr>
          <w:rFonts w:ascii="Arial" w:hAnsi="Arial" w:cs="Arial"/>
          <w:sz w:val="24"/>
          <w:szCs w:val="24"/>
        </w:rPr>
        <w:t xml:space="preserve">Le spese relative alla pubblicazione del bando e dell’avviso sui risultati della procedura di affidamento, ai sensi dell’art. 216, comma 11 del Codice e del </w:t>
      </w:r>
      <w:proofErr w:type="spellStart"/>
      <w:r w:rsidRPr="00C7044E">
        <w:rPr>
          <w:rFonts w:ascii="Arial" w:hAnsi="Arial" w:cs="Arial"/>
          <w:sz w:val="24"/>
          <w:szCs w:val="24"/>
        </w:rPr>
        <w:t>d.m.</w:t>
      </w:r>
      <w:proofErr w:type="spellEnd"/>
      <w:r w:rsidRPr="00C7044E">
        <w:rPr>
          <w:rFonts w:ascii="Arial" w:hAnsi="Arial" w:cs="Arial"/>
          <w:sz w:val="24"/>
          <w:szCs w:val="24"/>
        </w:rPr>
        <w:t xml:space="preserve"> 2 dicembre 2016 (GU 25.1.</w:t>
      </w:r>
      <w:r w:rsidRPr="00F27CFA">
        <w:rPr>
          <w:rFonts w:ascii="Arial" w:hAnsi="Arial" w:cs="Arial"/>
          <w:sz w:val="24"/>
          <w:szCs w:val="24"/>
        </w:rPr>
        <w:t>2017 n. 20), sono a carico dell’aggiudicatario e dovranno essere rimborsate alla Stazione appaltante entro il termine di sessanta giorni dall’aggiudicazione.</w:t>
      </w:r>
    </w:p>
    <w:p w14:paraId="0B3D7C86" w14:textId="77777777" w:rsidR="00C7044E" w:rsidRPr="00C7044E" w:rsidRDefault="00C7044E" w:rsidP="00C7044E">
      <w:pPr>
        <w:spacing w:after="0"/>
        <w:jc w:val="both"/>
        <w:rPr>
          <w:rFonts w:ascii="Arial" w:hAnsi="Arial" w:cs="Arial"/>
          <w:sz w:val="24"/>
          <w:szCs w:val="24"/>
        </w:rPr>
      </w:pPr>
      <w:r w:rsidRPr="00F27CFA">
        <w:rPr>
          <w:rFonts w:ascii="Arial" w:hAnsi="Arial" w:cs="Arial"/>
          <w:sz w:val="24"/>
          <w:szCs w:val="24"/>
        </w:rPr>
        <w:t xml:space="preserve">L’importo presunto delle spese di pubblicazione è pari a </w:t>
      </w:r>
      <w:r w:rsidR="00F27CFA" w:rsidRPr="00F27CFA">
        <w:rPr>
          <w:rFonts w:ascii="Arial" w:hAnsi="Arial" w:cs="Arial"/>
          <w:sz w:val="24"/>
          <w:szCs w:val="24"/>
        </w:rPr>
        <w:t xml:space="preserve">€ </w:t>
      </w:r>
      <w:r w:rsidR="00F27CFA">
        <w:rPr>
          <w:rFonts w:ascii="Arial" w:hAnsi="Arial" w:cs="Arial"/>
          <w:sz w:val="24"/>
          <w:szCs w:val="24"/>
        </w:rPr>
        <w:t>5.000</w:t>
      </w:r>
      <w:r w:rsidR="00F27CFA" w:rsidRPr="00F27CFA">
        <w:rPr>
          <w:rFonts w:ascii="Arial" w:hAnsi="Arial" w:cs="Arial"/>
          <w:sz w:val="24"/>
          <w:szCs w:val="24"/>
        </w:rPr>
        <w:t>,00 iva esclusa.</w:t>
      </w:r>
    </w:p>
    <w:p w14:paraId="50DED94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 Stazione appaltante comunicherà all’aggiudicatario l’importo effettivo delle suddette spese, nonché le relative modalità di pagamento.</w:t>
      </w:r>
    </w:p>
    <w:p w14:paraId="10414B6A"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Sono a carico dell’aggiudicatario anche tutte le spese contrattuali, gli oneri fiscali quali imposte e tasse - ivi comprese quelle di registro ove dovute - relative alla stipulazione del contratto.</w:t>
      </w:r>
    </w:p>
    <w:p w14:paraId="33F6C8D9"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Ai sensi dell’art. 105, comma 2 del Codice l’affidatario comunica, per ogni sub-contratto che non costituisce subappalto, l’importo e l’oggetto del medesimo, nonché il nome del subcontraente, prima dell’inizio della prestazione.</w:t>
      </w:r>
    </w:p>
    <w:p w14:paraId="1D83EE2C" w14:textId="77777777" w:rsidR="00C7044E" w:rsidRPr="00026051" w:rsidRDefault="00C7044E" w:rsidP="00C7044E">
      <w:pPr>
        <w:spacing w:after="0"/>
        <w:jc w:val="both"/>
        <w:rPr>
          <w:rFonts w:ascii="Arial" w:hAnsi="Arial" w:cs="Arial"/>
          <w:sz w:val="24"/>
          <w:szCs w:val="24"/>
        </w:rPr>
      </w:pPr>
      <w:r w:rsidRPr="00C7044E">
        <w:rPr>
          <w:rFonts w:ascii="Arial" w:hAnsi="Arial" w:cs="Arial"/>
          <w:sz w:val="24"/>
          <w:szCs w:val="24"/>
        </w:rPr>
        <w:t xml:space="preserve">L’affidatario </w:t>
      </w:r>
      <w:r w:rsidRPr="00026051">
        <w:rPr>
          <w:rFonts w:ascii="Arial" w:hAnsi="Arial" w:cs="Arial"/>
          <w:sz w:val="24"/>
          <w:szCs w:val="24"/>
        </w:rPr>
        <w:t>deposita, prima o contestualmente alla sottoscrizione del contratto di appalto, i contratti continuativi di cooperazione, servizio e/o fornitura di cui all’art. 105, comma 3, lett. c bis) del Codice.</w:t>
      </w:r>
    </w:p>
    <w:p w14:paraId="6954D072" w14:textId="77777777" w:rsidR="00C7044E" w:rsidRPr="00026051" w:rsidRDefault="00C7044E" w:rsidP="00C7044E">
      <w:pPr>
        <w:spacing w:after="0"/>
        <w:jc w:val="both"/>
        <w:rPr>
          <w:rFonts w:ascii="Arial" w:hAnsi="Arial" w:cs="Arial"/>
          <w:sz w:val="24"/>
          <w:szCs w:val="24"/>
        </w:rPr>
      </w:pPr>
    </w:p>
    <w:p w14:paraId="75CD83AC" w14:textId="77777777" w:rsidR="00C7044E" w:rsidRPr="00026051" w:rsidRDefault="00C7044E" w:rsidP="00C7044E">
      <w:pPr>
        <w:spacing w:after="0"/>
        <w:jc w:val="both"/>
        <w:rPr>
          <w:rFonts w:ascii="Arial" w:hAnsi="Arial" w:cs="Arial"/>
          <w:b/>
          <w:bCs/>
          <w:sz w:val="24"/>
          <w:szCs w:val="24"/>
        </w:rPr>
      </w:pPr>
      <w:r w:rsidRPr="00026051">
        <w:rPr>
          <w:rFonts w:ascii="Arial" w:hAnsi="Arial" w:cs="Arial"/>
          <w:b/>
          <w:bCs/>
          <w:sz w:val="24"/>
          <w:szCs w:val="24"/>
        </w:rPr>
        <w:t>22. ASSICURAZIONE DI RESPONSABILITÀ CIVILE</w:t>
      </w:r>
    </w:p>
    <w:p w14:paraId="68414AA7" w14:textId="77777777" w:rsidR="00C7044E" w:rsidRPr="00026051" w:rsidRDefault="00C7044E" w:rsidP="00C7044E">
      <w:pPr>
        <w:spacing w:after="0"/>
        <w:jc w:val="both"/>
        <w:rPr>
          <w:rFonts w:ascii="Arial" w:hAnsi="Arial" w:cs="Arial"/>
          <w:sz w:val="24"/>
          <w:szCs w:val="24"/>
        </w:rPr>
      </w:pPr>
      <w:r w:rsidRPr="00026051">
        <w:rPr>
          <w:rFonts w:ascii="Arial" w:hAnsi="Arial" w:cs="Arial"/>
          <w:sz w:val="24"/>
          <w:szCs w:val="24"/>
        </w:rPr>
        <w:t>Polizza assicurativa, ai sensi dell’art. 83, comma 4, lett. c) del Codice.</w:t>
      </w:r>
    </w:p>
    <w:p w14:paraId="2BD9DB89" w14:textId="77777777" w:rsidR="00C7044E" w:rsidRPr="00C7044E" w:rsidRDefault="00C7044E" w:rsidP="00C7044E">
      <w:pPr>
        <w:spacing w:after="0"/>
        <w:jc w:val="both"/>
        <w:rPr>
          <w:rFonts w:ascii="Arial" w:hAnsi="Arial" w:cs="Arial"/>
          <w:sz w:val="24"/>
          <w:szCs w:val="24"/>
        </w:rPr>
      </w:pPr>
      <w:r w:rsidRPr="00026051">
        <w:rPr>
          <w:rFonts w:ascii="Arial" w:hAnsi="Arial" w:cs="Arial"/>
          <w:sz w:val="24"/>
          <w:szCs w:val="24"/>
        </w:rPr>
        <w:t>L’Impresa appaltatrice è direttamente responsabile, per sé e per il proprio personale, di qualsiasi inadempienza o evento dannoso che possa accadere, durante e/o in dipendenza dell’esecuzione delle attività oggetto del contratto, ai suoi</w:t>
      </w:r>
      <w:r w:rsidRPr="00C7044E">
        <w:rPr>
          <w:rFonts w:ascii="Arial" w:hAnsi="Arial" w:cs="Arial"/>
          <w:sz w:val="24"/>
          <w:szCs w:val="24"/>
        </w:rPr>
        <w:t xml:space="preserve"> dipendenti, ai suoi beni e al personale e/o ai beni dell’Amministrazione, nonché ai terzi ed ai beni dei terzi, facendo salva l’Amministrazione da qualsiasi responsabilità ed ha il preciso obbligo di adottare tutte le misure necessarie e di impiegare tutti i mezzi atti ad evitare infortuni o danni di qualsiasi tipo a persone o cose.</w:t>
      </w:r>
    </w:p>
    <w:p w14:paraId="5FC7DBB4" w14:textId="77777777" w:rsidR="00C7044E" w:rsidRPr="00026051" w:rsidRDefault="00C7044E" w:rsidP="00C7044E">
      <w:pPr>
        <w:spacing w:after="0"/>
        <w:jc w:val="both"/>
        <w:rPr>
          <w:rFonts w:ascii="Arial" w:hAnsi="Arial" w:cs="Arial"/>
          <w:sz w:val="24"/>
          <w:szCs w:val="24"/>
        </w:rPr>
      </w:pPr>
      <w:r w:rsidRPr="00026051">
        <w:rPr>
          <w:rFonts w:ascii="Arial" w:hAnsi="Arial" w:cs="Arial"/>
          <w:sz w:val="24"/>
          <w:szCs w:val="24"/>
        </w:rPr>
        <w:t>L’Amministrazione deve intendersi esonerata da qualsivoglia responsabilità per fatti e danni subiti da agenti ed operai dell’Impresa appaltatrice, nonché per danni procurati a terzi nell’effettuazione del servizio.</w:t>
      </w:r>
    </w:p>
    <w:p w14:paraId="1144666E" w14:textId="77777777" w:rsidR="00C7044E" w:rsidRPr="00026051" w:rsidRDefault="00C7044E" w:rsidP="00C7044E">
      <w:pPr>
        <w:spacing w:after="0"/>
        <w:jc w:val="both"/>
        <w:rPr>
          <w:rFonts w:ascii="Arial" w:hAnsi="Arial" w:cs="Arial"/>
          <w:sz w:val="24"/>
          <w:szCs w:val="24"/>
        </w:rPr>
      </w:pPr>
      <w:r w:rsidRPr="00026051">
        <w:rPr>
          <w:rFonts w:ascii="Arial" w:hAnsi="Arial" w:cs="Arial"/>
          <w:sz w:val="24"/>
          <w:szCs w:val="24"/>
        </w:rPr>
        <w:t>L’Impresa</w:t>
      </w:r>
      <w:r w:rsidR="004D1D6A" w:rsidRPr="00026051">
        <w:rPr>
          <w:rFonts w:ascii="Arial" w:hAnsi="Arial" w:cs="Arial"/>
          <w:sz w:val="24"/>
          <w:szCs w:val="24"/>
        </w:rPr>
        <w:t xml:space="preserve"> </w:t>
      </w:r>
      <w:r w:rsidRPr="00026051">
        <w:rPr>
          <w:rFonts w:ascii="Arial" w:hAnsi="Arial" w:cs="Arial"/>
          <w:sz w:val="24"/>
          <w:szCs w:val="24"/>
        </w:rPr>
        <w:t>appaltatrice,</w:t>
      </w:r>
      <w:r w:rsidR="004D1D6A" w:rsidRPr="00026051">
        <w:rPr>
          <w:rFonts w:ascii="Arial" w:hAnsi="Arial" w:cs="Arial"/>
          <w:sz w:val="24"/>
          <w:szCs w:val="24"/>
        </w:rPr>
        <w:t xml:space="preserve"> </w:t>
      </w:r>
      <w:r w:rsidRPr="00026051">
        <w:rPr>
          <w:rFonts w:ascii="Arial" w:hAnsi="Arial" w:cs="Arial"/>
          <w:sz w:val="24"/>
          <w:szCs w:val="24"/>
        </w:rPr>
        <w:t>all’atto</w:t>
      </w:r>
      <w:r w:rsidR="004D1D6A" w:rsidRPr="00026051">
        <w:rPr>
          <w:rFonts w:ascii="Arial" w:hAnsi="Arial" w:cs="Arial"/>
          <w:sz w:val="24"/>
          <w:szCs w:val="24"/>
        </w:rPr>
        <w:t xml:space="preserve"> </w:t>
      </w:r>
      <w:r w:rsidRPr="00026051">
        <w:rPr>
          <w:rFonts w:ascii="Arial" w:hAnsi="Arial" w:cs="Arial"/>
          <w:sz w:val="24"/>
          <w:szCs w:val="24"/>
        </w:rPr>
        <w:t>della</w:t>
      </w:r>
      <w:r w:rsidR="004D1D6A" w:rsidRPr="00026051">
        <w:rPr>
          <w:rFonts w:ascii="Arial" w:hAnsi="Arial" w:cs="Arial"/>
          <w:sz w:val="24"/>
          <w:szCs w:val="24"/>
        </w:rPr>
        <w:t xml:space="preserve"> </w:t>
      </w:r>
      <w:r w:rsidRPr="00026051">
        <w:rPr>
          <w:rFonts w:ascii="Arial" w:hAnsi="Arial" w:cs="Arial"/>
          <w:sz w:val="24"/>
          <w:szCs w:val="24"/>
        </w:rPr>
        <w:t>stipula</w:t>
      </w:r>
      <w:r w:rsidR="004D1D6A" w:rsidRPr="00026051">
        <w:rPr>
          <w:rFonts w:ascii="Arial" w:hAnsi="Arial" w:cs="Arial"/>
          <w:sz w:val="24"/>
          <w:szCs w:val="24"/>
        </w:rPr>
        <w:t xml:space="preserve"> </w:t>
      </w:r>
      <w:r w:rsidRPr="00026051">
        <w:rPr>
          <w:rFonts w:ascii="Arial" w:hAnsi="Arial" w:cs="Arial"/>
          <w:sz w:val="24"/>
          <w:szCs w:val="24"/>
        </w:rPr>
        <w:t>del</w:t>
      </w:r>
      <w:r w:rsidR="004D1D6A" w:rsidRPr="00026051">
        <w:rPr>
          <w:rFonts w:ascii="Arial" w:hAnsi="Arial" w:cs="Arial"/>
          <w:sz w:val="24"/>
          <w:szCs w:val="24"/>
        </w:rPr>
        <w:t xml:space="preserve"> </w:t>
      </w:r>
      <w:r w:rsidRPr="00026051">
        <w:rPr>
          <w:rFonts w:ascii="Arial" w:hAnsi="Arial" w:cs="Arial"/>
          <w:sz w:val="24"/>
          <w:szCs w:val="24"/>
        </w:rPr>
        <w:t>Contratto,</w:t>
      </w:r>
      <w:r w:rsidR="004D1D6A" w:rsidRPr="00026051">
        <w:rPr>
          <w:rFonts w:ascii="Arial" w:hAnsi="Arial" w:cs="Arial"/>
          <w:sz w:val="24"/>
          <w:szCs w:val="24"/>
        </w:rPr>
        <w:t xml:space="preserve"> </w:t>
      </w:r>
      <w:r w:rsidRPr="00026051">
        <w:rPr>
          <w:rFonts w:ascii="Arial" w:hAnsi="Arial" w:cs="Arial"/>
          <w:sz w:val="24"/>
          <w:szCs w:val="24"/>
        </w:rPr>
        <w:t>dovrà</w:t>
      </w:r>
      <w:r w:rsidR="004D1D6A" w:rsidRPr="00026051">
        <w:rPr>
          <w:rFonts w:ascii="Arial" w:hAnsi="Arial" w:cs="Arial"/>
          <w:sz w:val="24"/>
          <w:szCs w:val="24"/>
        </w:rPr>
        <w:t xml:space="preserve"> </w:t>
      </w:r>
      <w:r w:rsidRPr="00026051">
        <w:rPr>
          <w:rFonts w:ascii="Arial" w:hAnsi="Arial" w:cs="Arial"/>
          <w:sz w:val="24"/>
          <w:szCs w:val="24"/>
        </w:rPr>
        <w:t>consegnare</w:t>
      </w:r>
      <w:r w:rsidR="004D1D6A" w:rsidRPr="00026051">
        <w:rPr>
          <w:rFonts w:ascii="Arial" w:hAnsi="Arial" w:cs="Arial"/>
          <w:sz w:val="24"/>
          <w:szCs w:val="24"/>
        </w:rPr>
        <w:t xml:space="preserve"> </w:t>
      </w:r>
      <w:r w:rsidRPr="00026051">
        <w:rPr>
          <w:rFonts w:ascii="Arial" w:hAnsi="Arial" w:cs="Arial"/>
          <w:sz w:val="24"/>
          <w:szCs w:val="24"/>
        </w:rPr>
        <w:t>all’Amministrazione, copia conforme di una polizza di assicurazione che copra per tutta la durata dell’appalto i rischi derivanti da responsabilità civile dell’appaltatore verso i terzi per tutte le attività relative al servizio appaltato con almeno la seguente combinazione di massimali di garanzia:</w:t>
      </w:r>
    </w:p>
    <w:p w14:paraId="081A3BDE" w14:textId="77777777" w:rsidR="00C7044E" w:rsidRPr="00026051" w:rsidRDefault="00C7044E" w:rsidP="00C7044E">
      <w:pPr>
        <w:spacing w:after="0"/>
        <w:jc w:val="both"/>
        <w:rPr>
          <w:rFonts w:ascii="Arial" w:hAnsi="Arial" w:cs="Arial"/>
          <w:sz w:val="24"/>
          <w:szCs w:val="24"/>
        </w:rPr>
      </w:pPr>
      <w:r w:rsidRPr="00026051">
        <w:rPr>
          <w:rFonts w:ascii="Arial" w:hAnsi="Arial" w:cs="Arial"/>
          <w:sz w:val="24"/>
          <w:szCs w:val="24"/>
        </w:rPr>
        <w:lastRenderedPageBreak/>
        <w:t>a. € 1.500.000,00, quale limite catastrofale per sinistro;</w:t>
      </w:r>
    </w:p>
    <w:p w14:paraId="71776613" w14:textId="77777777" w:rsidR="004D1D6A" w:rsidRPr="00026051" w:rsidRDefault="00C7044E" w:rsidP="00C7044E">
      <w:pPr>
        <w:spacing w:after="0"/>
        <w:jc w:val="both"/>
        <w:rPr>
          <w:rFonts w:ascii="Arial" w:hAnsi="Arial" w:cs="Arial"/>
          <w:sz w:val="24"/>
          <w:szCs w:val="24"/>
        </w:rPr>
      </w:pPr>
      <w:r w:rsidRPr="00026051">
        <w:rPr>
          <w:rFonts w:ascii="Arial" w:hAnsi="Arial" w:cs="Arial"/>
          <w:sz w:val="24"/>
          <w:szCs w:val="24"/>
        </w:rPr>
        <w:t>b. € 1.000.000,00, quale limite per ogni persona danneggiata;</w:t>
      </w:r>
    </w:p>
    <w:p w14:paraId="0C93CA1C" w14:textId="77777777" w:rsidR="00C7044E" w:rsidRPr="00026051" w:rsidRDefault="00C7044E" w:rsidP="00C7044E">
      <w:pPr>
        <w:spacing w:after="0"/>
        <w:jc w:val="both"/>
        <w:rPr>
          <w:rFonts w:ascii="Arial" w:hAnsi="Arial" w:cs="Arial"/>
          <w:sz w:val="24"/>
          <w:szCs w:val="24"/>
        </w:rPr>
      </w:pPr>
      <w:r w:rsidRPr="00026051">
        <w:rPr>
          <w:rFonts w:ascii="Arial" w:hAnsi="Arial" w:cs="Arial"/>
          <w:sz w:val="24"/>
          <w:szCs w:val="24"/>
        </w:rPr>
        <w:t>c. € 500.000,00, quale limite per danni a cose e/o animali.</w:t>
      </w:r>
    </w:p>
    <w:p w14:paraId="1CBD5A88" w14:textId="77777777" w:rsidR="00C7044E" w:rsidRPr="00026051" w:rsidRDefault="00C7044E" w:rsidP="00C7044E">
      <w:pPr>
        <w:spacing w:after="0"/>
        <w:jc w:val="both"/>
        <w:rPr>
          <w:rFonts w:ascii="Arial" w:hAnsi="Arial" w:cs="Arial"/>
          <w:sz w:val="24"/>
          <w:szCs w:val="24"/>
        </w:rPr>
      </w:pPr>
      <w:r w:rsidRPr="00026051">
        <w:rPr>
          <w:rFonts w:ascii="Arial" w:hAnsi="Arial" w:cs="Arial"/>
          <w:sz w:val="24"/>
          <w:szCs w:val="24"/>
        </w:rPr>
        <w:t>Tale garanzia dovrà comprendere nel novero dei terzi anche il personale del</w:t>
      </w:r>
      <w:r w:rsidR="004D1D6A" w:rsidRPr="00026051">
        <w:rPr>
          <w:rFonts w:ascii="Arial" w:hAnsi="Arial" w:cs="Arial"/>
          <w:sz w:val="24"/>
          <w:szCs w:val="24"/>
        </w:rPr>
        <w:t>la Casa Circondariale Pagliare</w:t>
      </w:r>
      <w:r w:rsidR="000D6332" w:rsidRPr="00026051">
        <w:rPr>
          <w:rFonts w:ascii="Arial" w:hAnsi="Arial" w:cs="Arial"/>
          <w:sz w:val="24"/>
          <w:szCs w:val="24"/>
        </w:rPr>
        <w:t>l</w:t>
      </w:r>
      <w:r w:rsidR="004D1D6A" w:rsidRPr="00026051">
        <w:rPr>
          <w:rFonts w:ascii="Arial" w:hAnsi="Arial" w:cs="Arial"/>
          <w:sz w:val="24"/>
          <w:szCs w:val="24"/>
        </w:rPr>
        <w:t xml:space="preserve">li “A. Lorusso” </w:t>
      </w:r>
      <w:r w:rsidR="004A2533" w:rsidRPr="00026051">
        <w:rPr>
          <w:rFonts w:ascii="Arial" w:hAnsi="Arial" w:cs="Arial"/>
          <w:sz w:val="24"/>
          <w:szCs w:val="24"/>
        </w:rPr>
        <w:t>di Palermo.</w:t>
      </w:r>
    </w:p>
    <w:p w14:paraId="2746DC63" w14:textId="77777777" w:rsidR="00C7044E" w:rsidRPr="00026051" w:rsidRDefault="00C7044E" w:rsidP="00C7044E">
      <w:pPr>
        <w:spacing w:after="0"/>
        <w:jc w:val="both"/>
        <w:rPr>
          <w:rFonts w:ascii="Arial" w:hAnsi="Arial" w:cs="Arial"/>
          <w:sz w:val="24"/>
          <w:szCs w:val="24"/>
        </w:rPr>
      </w:pPr>
      <w:r w:rsidRPr="00026051">
        <w:rPr>
          <w:rFonts w:ascii="Arial" w:hAnsi="Arial" w:cs="Arial"/>
          <w:sz w:val="24"/>
          <w:szCs w:val="24"/>
        </w:rPr>
        <w:t>La garanzia dovrà estendersi ai danni agli edifici in cui si svolge il servizio e alle loro pertinenze, alle cose di proprietà dell’Amministrazione o di terzi e detenute o affidate in consegna all’Amministrazione.</w:t>
      </w:r>
    </w:p>
    <w:p w14:paraId="648198A8" w14:textId="77777777" w:rsidR="00C7044E" w:rsidRPr="00026051" w:rsidRDefault="00C7044E" w:rsidP="00C7044E">
      <w:pPr>
        <w:spacing w:after="0"/>
        <w:jc w:val="both"/>
        <w:rPr>
          <w:rFonts w:ascii="Arial" w:hAnsi="Arial" w:cs="Arial"/>
          <w:sz w:val="24"/>
          <w:szCs w:val="24"/>
        </w:rPr>
      </w:pPr>
      <w:r w:rsidRPr="00026051">
        <w:rPr>
          <w:rFonts w:ascii="Arial" w:hAnsi="Arial" w:cs="Arial"/>
          <w:sz w:val="24"/>
          <w:szCs w:val="24"/>
        </w:rPr>
        <w:t>La garanzia si estenderà inoltre ai danni derivati da incendio delle cose dell’Impresa appaltatrice o da lei detenute.</w:t>
      </w:r>
    </w:p>
    <w:p w14:paraId="5ACA44F0" w14:textId="77777777" w:rsidR="00C7044E" w:rsidRPr="00C7044E" w:rsidRDefault="00C7044E" w:rsidP="00C7044E">
      <w:pPr>
        <w:spacing w:after="0"/>
        <w:jc w:val="both"/>
        <w:rPr>
          <w:rFonts w:ascii="Arial" w:hAnsi="Arial" w:cs="Arial"/>
          <w:sz w:val="24"/>
          <w:szCs w:val="24"/>
        </w:rPr>
      </w:pPr>
      <w:r w:rsidRPr="00026051">
        <w:rPr>
          <w:rFonts w:ascii="Arial" w:hAnsi="Arial" w:cs="Arial"/>
          <w:sz w:val="24"/>
          <w:szCs w:val="24"/>
        </w:rPr>
        <w:t>Tale polizza dovrà coprire anche la responsabilità</w:t>
      </w:r>
      <w:r w:rsidRPr="00C7044E">
        <w:rPr>
          <w:rFonts w:ascii="Arial" w:hAnsi="Arial" w:cs="Arial"/>
          <w:sz w:val="24"/>
          <w:szCs w:val="24"/>
        </w:rPr>
        <w:t xml:space="preserve"> civile incombente all’appaltatore per danni indiretti, per inquinamento accidentale e per il rischio igienico-sanitario.</w:t>
      </w:r>
    </w:p>
    <w:p w14:paraId="1CC3983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 comprova di tale requisito è fornita mediante l’esibizione della relativa polizza in copia conforme.</w:t>
      </w:r>
    </w:p>
    <w:p w14:paraId="16B30E1C" w14:textId="77777777" w:rsidR="00C7044E" w:rsidRPr="00C7044E" w:rsidRDefault="00C7044E" w:rsidP="00C7044E">
      <w:pPr>
        <w:spacing w:after="0"/>
        <w:jc w:val="both"/>
        <w:rPr>
          <w:rFonts w:ascii="Arial" w:hAnsi="Arial" w:cs="Arial"/>
          <w:sz w:val="24"/>
          <w:szCs w:val="24"/>
        </w:rPr>
      </w:pPr>
    </w:p>
    <w:p w14:paraId="6E310E61" w14:textId="77777777" w:rsidR="00C7044E" w:rsidRPr="000D6332" w:rsidRDefault="00C7044E" w:rsidP="00C7044E">
      <w:pPr>
        <w:spacing w:after="0"/>
        <w:jc w:val="both"/>
        <w:rPr>
          <w:rFonts w:ascii="Arial" w:hAnsi="Arial" w:cs="Arial"/>
          <w:b/>
          <w:bCs/>
          <w:sz w:val="24"/>
          <w:szCs w:val="24"/>
        </w:rPr>
      </w:pPr>
      <w:r w:rsidRPr="000D6332">
        <w:rPr>
          <w:rFonts w:ascii="Arial" w:hAnsi="Arial" w:cs="Arial"/>
          <w:b/>
          <w:bCs/>
          <w:sz w:val="24"/>
          <w:szCs w:val="24"/>
        </w:rPr>
        <w:t>23. ULTERIORI DISPOSIZIONI</w:t>
      </w:r>
    </w:p>
    <w:p w14:paraId="6B0180A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Tenuto conto della necessità di assicurare tempestivamente l’affidamento del servizio in argomento, si procederà all’aggiudicazione anche in presenza di una sola offerta valida, sempre che sia ritenuta congrua e conveniente.</w:t>
      </w:r>
    </w:p>
    <w:p w14:paraId="33B118E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È facoltà altresì della stazione appaltante di non procedere all’aggiudicazione della gara qualora nessuna offerta risulti conveniente o idonea in relazione all’oggetto del contratto o, se aggiudicata, di non stipulare il contratto d’appalto.</w:t>
      </w:r>
    </w:p>
    <w:p w14:paraId="2C14289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L’offerta vincolerà il concorrente per 180 giorni dal termine indicato nel bando per la scadenza della presentazione dell’offerta, salvo proroghe richieste dalla stazione appaltante e comunicate sul sito internet di committenza.</w:t>
      </w:r>
    </w:p>
    <w:p w14:paraId="1C66BD5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L’Amministrazione si riserva, altresì, la facoltà, da comunicarsi all’Appaltatore con </w:t>
      </w:r>
      <w:proofErr w:type="spellStart"/>
      <w:r w:rsidRPr="00C7044E">
        <w:rPr>
          <w:rFonts w:ascii="Arial" w:hAnsi="Arial" w:cs="Arial"/>
          <w:sz w:val="24"/>
          <w:szCs w:val="24"/>
        </w:rPr>
        <w:t>pec</w:t>
      </w:r>
      <w:proofErr w:type="spellEnd"/>
      <w:r w:rsidRPr="00C7044E">
        <w:rPr>
          <w:rFonts w:ascii="Arial" w:hAnsi="Arial" w:cs="Arial"/>
          <w:sz w:val="24"/>
          <w:szCs w:val="24"/>
        </w:rPr>
        <w:t>, di: a. rescindere il contratto qualora divenga operante un accordo quadro o una convenzione Consip che preveda, per analogo servizio, un prezzo unitario inferiore a quello di aggiudicazione;</w:t>
      </w:r>
    </w:p>
    <w:p w14:paraId="2C7A963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b. procedere alla risoluzione del rapporto negoziale, mediante semplice comunicazione alla Ditta, nel caso</w:t>
      </w:r>
      <w:r w:rsidR="000D6332">
        <w:rPr>
          <w:rFonts w:ascii="Arial" w:hAnsi="Arial" w:cs="Arial"/>
          <w:sz w:val="24"/>
          <w:szCs w:val="24"/>
        </w:rPr>
        <w:t xml:space="preserve"> </w:t>
      </w:r>
      <w:r w:rsidRPr="00C7044E">
        <w:rPr>
          <w:rFonts w:ascii="Arial" w:hAnsi="Arial" w:cs="Arial"/>
          <w:sz w:val="24"/>
          <w:szCs w:val="24"/>
        </w:rPr>
        <w:t>in cui emergano</w:t>
      </w:r>
      <w:r w:rsidR="000D6332">
        <w:rPr>
          <w:rFonts w:ascii="Arial" w:hAnsi="Arial" w:cs="Arial"/>
          <w:sz w:val="24"/>
          <w:szCs w:val="24"/>
        </w:rPr>
        <w:t xml:space="preserve"> </w:t>
      </w:r>
      <w:r w:rsidRPr="00C7044E">
        <w:rPr>
          <w:rFonts w:ascii="Arial" w:hAnsi="Arial" w:cs="Arial"/>
          <w:sz w:val="24"/>
          <w:szCs w:val="24"/>
        </w:rPr>
        <w:t>carichi pendenti risultanti al sistema</w:t>
      </w:r>
      <w:r w:rsidR="000D6332">
        <w:rPr>
          <w:rFonts w:ascii="Arial" w:hAnsi="Arial" w:cs="Arial"/>
          <w:sz w:val="24"/>
          <w:szCs w:val="24"/>
        </w:rPr>
        <w:t xml:space="preserve"> </w:t>
      </w:r>
      <w:r w:rsidRPr="00C7044E">
        <w:rPr>
          <w:rFonts w:ascii="Arial" w:hAnsi="Arial" w:cs="Arial"/>
          <w:sz w:val="24"/>
          <w:szCs w:val="24"/>
        </w:rPr>
        <w:t>informativo</w:t>
      </w:r>
      <w:r w:rsidR="000D6332">
        <w:rPr>
          <w:rFonts w:ascii="Arial" w:hAnsi="Arial" w:cs="Arial"/>
          <w:sz w:val="24"/>
          <w:szCs w:val="24"/>
        </w:rPr>
        <w:t xml:space="preserve"> </w:t>
      </w:r>
      <w:r w:rsidRPr="00C7044E">
        <w:rPr>
          <w:rFonts w:ascii="Arial" w:hAnsi="Arial" w:cs="Arial"/>
          <w:sz w:val="24"/>
          <w:szCs w:val="24"/>
        </w:rPr>
        <w:t xml:space="preserve">del Casellario Giudiziale ovvero in materia di antimafia, in capo all’Amministratore/Rappresentante legale della Ditta, nonché nei casi previsti dall’art. 108 del </w:t>
      </w:r>
      <w:proofErr w:type="spellStart"/>
      <w:r w:rsidRPr="00C7044E">
        <w:rPr>
          <w:rFonts w:ascii="Arial" w:hAnsi="Arial" w:cs="Arial"/>
          <w:sz w:val="24"/>
          <w:szCs w:val="24"/>
        </w:rPr>
        <w:t>D.Lgs.</w:t>
      </w:r>
      <w:proofErr w:type="spellEnd"/>
      <w:r w:rsidRPr="00C7044E">
        <w:rPr>
          <w:rFonts w:ascii="Arial" w:hAnsi="Arial" w:cs="Arial"/>
          <w:sz w:val="24"/>
          <w:szCs w:val="24"/>
        </w:rPr>
        <w:t xml:space="preserve"> 50/2016;</w:t>
      </w:r>
    </w:p>
    <w:p w14:paraId="75E07245" w14:textId="77777777" w:rsidR="00C7044E" w:rsidRPr="00C7044E" w:rsidRDefault="00026051" w:rsidP="00C7044E">
      <w:pPr>
        <w:spacing w:after="0"/>
        <w:jc w:val="both"/>
        <w:rPr>
          <w:rFonts w:ascii="Arial" w:hAnsi="Arial" w:cs="Arial"/>
          <w:sz w:val="24"/>
          <w:szCs w:val="24"/>
        </w:rPr>
      </w:pPr>
      <w:r>
        <w:rPr>
          <w:rFonts w:ascii="Arial" w:hAnsi="Arial" w:cs="Arial"/>
          <w:sz w:val="24"/>
          <w:szCs w:val="24"/>
        </w:rPr>
        <w:t>C</w:t>
      </w:r>
      <w:r w:rsidR="00C7044E" w:rsidRPr="00C7044E">
        <w:rPr>
          <w:rFonts w:ascii="Arial" w:hAnsi="Arial" w:cs="Arial"/>
          <w:sz w:val="24"/>
          <w:szCs w:val="24"/>
        </w:rPr>
        <w:t>. recedere dal contratto per sopravvenuti motivi di pubblico interesse</w:t>
      </w:r>
      <w:r>
        <w:rPr>
          <w:rFonts w:ascii="Arial" w:hAnsi="Arial" w:cs="Arial"/>
          <w:sz w:val="24"/>
          <w:szCs w:val="24"/>
        </w:rPr>
        <w:t xml:space="preserve">. </w:t>
      </w:r>
      <w:r w:rsidR="00C7044E" w:rsidRPr="00C7044E">
        <w:rPr>
          <w:rFonts w:ascii="Arial" w:hAnsi="Arial" w:cs="Arial"/>
          <w:sz w:val="24"/>
          <w:szCs w:val="24"/>
        </w:rPr>
        <w:t>In tal caso l’Amministrazione sarà tenuta al pagamento, decurtato degli oneri aggiuntivi derivanti dallo scioglimento del contratto:</w:t>
      </w:r>
    </w:p>
    <w:p w14:paraId="3E8CC22B"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delle sole prestazioni eseguite e ritenute regolari fino al momento della decorrenza del recesso, così come attestate dal verbale di verifica redatto dall’Amministrazione;</w:t>
      </w:r>
    </w:p>
    <w:p w14:paraId="3901C44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delle eventuali spese sostenute dall’appaltatore debitamente documentate.</w:t>
      </w:r>
    </w:p>
    <w:p w14:paraId="13D3139C"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Dalla data di comunicazione del recesso, l’aggiudicataria dovrà cessare tutte le prestazioni contrattuali, assicurando che tale cessazione non comporti alcun danno all’Amministrazione. La stazione appaltante si riserva altresì le facoltà di cui all’art. 110 del Codice in caso di fallimento dell’esecutore o di risoluzione del contratto ovvero di misure straordinarie di gestione.</w:t>
      </w:r>
    </w:p>
    <w:p w14:paraId="23A41646" w14:textId="77777777" w:rsidR="00C7044E" w:rsidRPr="00C7044E" w:rsidRDefault="00C7044E" w:rsidP="00C7044E">
      <w:pPr>
        <w:spacing w:after="0"/>
        <w:jc w:val="both"/>
        <w:rPr>
          <w:rFonts w:ascii="Arial" w:hAnsi="Arial" w:cs="Arial"/>
          <w:sz w:val="24"/>
          <w:szCs w:val="24"/>
        </w:rPr>
      </w:pPr>
    </w:p>
    <w:p w14:paraId="68F743A9" w14:textId="77777777" w:rsidR="00C7044E" w:rsidRPr="000D6332" w:rsidRDefault="00C7044E" w:rsidP="00C7044E">
      <w:pPr>
        <w:spacing w:after="0"/>
        <w:jc w:val="both"/>
        <w:rPr>
          <w:rFonts w:ascii="Arial" w:hAnsi="Arial" w:cs="Arial"/>
          <w:b/>
          <w:bCs/>
          <w:sz w:val="24"/>
          <w:szCs w:val="24"/>
        </w:rPr>
      </w:pPr>
      <w:r w:rsidRPr="000D6332">
        <w:rPr>
          <w:rFonts w:ascii="Arial" w:hAnsi="Arial" w:cs="Arial"/>
          <w:b/>
          <w:bCs/>
          <w:sz w:val="24"/>
          <w:szCs w:val="24"/>
        </w:rPr>
        <w:t>24. PERSONALE</w:t>
      </w:r>
    </w:p>
    <w:p w14:paraId="70EB882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Tutto il personale addetto all’esecuzione delle attività oggetto della presente procedura deve essere alle dipendenze dell’impresa, professionalmente idoneo alle mansioni assegnate, nel numero necessario per l’esecuzione ottimale delle attività in base a quanto previsto dalla Documentazione tecnica, secondo le qualità ed i livelli professionali previsti dalle vigenti disposizioni in materia di lavoro per le prestazioni che tale personale è chiamato a svolgere. Il personale impiegato deve possedere capacità fisiche e professionali per un soddisfacente espletamento del servizio medesimo.</w:t>
      </w:r>
    </w:p>
    <w:p w14:paraId="16D23CBF"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Ai fini della definizione dei livelli professionali in questione, si fa riferimento a quanto previsto dal CCNL in vigore all’atto dell’esecuzione del servizio.</w:t>
      </w:r>
    </w:p>
    <w:p w14:paraId="1A712E73"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Almeno 5 (cinque) giorni prima dell’inizio delle prestazioni, salvo diversa previsione contrattuale, l’</w:t>
      </w:r>
      <w:r w:rsidR="000D6332">
        <w:rPr>
          <w:rFonts w:ascii="Arial" w:hAnsi="Arial" w:cs="Arial"/>
          <w:sz w:val="24"/>
          <w:szCs w:val="24"/>
        </w:rPr>
        <w:t xml:space="preserve">Impresa </w:t>
      </w:r>
      <w:r w:rsidRPr="00C7044E">
        <w:rPr>
          <w:rFonts w:ascii="Arial" w:hAnsi="Arial" w:cs="Arial"/>
          <w:sz w:val="24"/>
          <w:szCs w:val="24"/>
        </w:rPr>
        <w:t>Appaltatrice dovrà far pervenire alla Stazione Appaltante l’elenco nominativo completo del personale che intende impiegare - specificando per ognuno il livello professionale, qualifica, mansioni - corredato dalla copia di un valido documento di riconoscimento. Le stesse informazioni devono essere fornite per il personale “di riserva”, per eventuali sostituzioni, affinché possa essere concesso il relativo benestare. La ditta che effettua il servizio dovrà, in ogni caso, comunicare con immediatezza, eventualmente, qualsiasi variazione relativa al personale e/o alle relative categorie, livelli professionali, qualifiche, mansioni e ore di servizio. In ogni caso, nel corso dell’esecuzione, l’Amministrazione potrà, in qualsiasi momento, richiedere esibizione e/o copia autentica del libro matricola.</w:t>
      </w:r>
    </w:p>
    <w:p w14:paraId="030FBB1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L’Amministrazione si riserva la facoltà di chiedere all’impresa la sostituzione di personale ritenuto non idoneo o non gradito, a suo insindacabile giudizio partecipando alla ditta le motivazioni della richiesta. In tal caso l’impresa provvede alla sostituzione entro dieci giorni, senza che ciò possa costituire un maggiore onere per la Stazione Appaltante.</w:t>
      </w:r>
    </w:p>
    <w:p w14:paraId="0D87FAA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L’impresa deve assicurare al personale, in tutti i settori d’impiego, idonei capi di vestiario, nonché – ove previsto dalla Legislazione vigente – capi speciali antinfortunistici (DPI).</w:t>
      </w:r>
    </w:p>
    <w:p w14:paraId="34A7A818"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particolare, il personale deve indossare tuta o camice da lavoro, con contrassegno stampato dell’impresa e targhetta identificativa. L’Amministrazione si riserva la facoltà di richiedere la sostituzione di quei capi ritenuti, a suo insindacabile giudizio, non rispondenti al decoro e/o all’uso.</w:t>
      </w:r>
    </w:p>
    <w:p w14:paraId="1EE87FE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Nello svolgimento del servizio il personale deve tenere un comportamento irreprensibile, improntato alla massima educazione e correttezza ad agire, in ogni occasione, con diligenza professionale.</w:t>
      </w:r>
    </w:p>
    <w:p w14:paraId="587EA870" w14:textId="77777777" w:rsidR="00C7044E" w:rsidRPr="00C7044E" w:rsidRDefault="00C7044E" w:rsidP="00C7044E">
      <w:pPr>
        <w:spacing w:after="0"/>
        <w:jc w:val="both"/>
        <w:rPr>
          <w:rFonts w:ascii="Arial" w:hAnsi="Arial" w:cs="Arial"/>
          <w:sz w:val="24"/>
          <w:szCs w:val="24"/>
        </w:rPr>
      </w:pPr>
    </w:p>
    <w:p w14:paraId="0E10B864" w14:textId="77777777" w:rsidR="00C7044E" w:rsidRPr="000D6332" w:rsidRDefault="00C7044E" w:rsidP="00C7044E">
      <w:pPr>
        <w:spacing w:after="0"/>
        <w:jc w:val="both"/>
        <w:rPr>
          <w:rFonts w:ascii="Arial" w:hAnsi="Arial" w:cs="Arial"/>
          <w:b/>
          <w:bCs/>
          <w:sz w:val="24"/>
          <w:szCs w:val="24"/>
        </w:rPr>
      </w:pPr>
      <w:r w:rsidRPr="000D6332">
        <w:rPr>
          <w:rFonts w:ascii="Arial" w:hAnsi="Arial" w:cs="Arial"/>
          <w:b/>
          <w:bCs/>
          <w:sz w:val="24"/>
          <w:szCs w:val="24"/>
        </w:rPr>
        <w:t>25. PENALITÀ</w:t>
      </w:r>
    </w:p>
    <w:p w14:paraId="327E96CA" w14:textId="77777777" w:rsidR="00C7044E" w:rsidRPr="00026051" w:rsidRDefault="00C7044E" w:rsidP="00C7044E">
      <w:pPr>
        <w:spacing w:after="0"/>
        <w:jc w:val="both"/>
        <w:rPr>
          <w:rFonts w:ascii="Arial" w:hAnsi="Arial" w:cs="Arial"/>
          <w:sz w:val="24"/>
          <w:szCs w:val="24"/>
        </w:rPr>
      </w:pPr>
      <w:r w:rsidRPr="00026051">
        <w:rPr>
          <w:rFonts w:ascii="Arial" w:hAnsi="Arial" w:cs="Arial"/>
          <w:sz w:val="24"/>
          <w:szCs w:val="24"/>
        </w:rPr>
        <w:t>La Stazione Appaltante applicherà all’aggiudicatario le seguenti penalità in relazione alle inadempienze accertate:</w:t>
      </w:r>
    </w:p>
    <w:p w14:paraId="3D6BA1A5" w14:textId="77777777" w:rsidR="00C7044E" w:rsidRPr="002A6596" w:rsidRDefault="00C7044E" w:rsidP="00C7044E">
      <w:pPr>
        <w:spacing w:after="0"/>
        <w:jc w:val="both"/>
        <w:rPr>
          <w:rFonts w:ascii="Arial" w:hAnsi="Arial" w:cs="Arial"/>
          <w:sz w:val="24"/>
          <w:szCs w:val="24"/>
        </w:rPr>
      </w:pPr>
      <w:r w:rsidRPr="00026051">
        <w:rPr>
          <w:rFonts w:ascii="Arial" w:hAnsi="Arial" w:cs="Arial"/>
          <w:sz w:val="24"/>
          <w:szCs w:val="24"/>
        </w:rPr>
        <w:t xml:space="preserve">a. pari al tre </w:t>
      </w:r>
      <w:r w:rsidRPr="002A6596">
        <w:rPr>
          <w:rFonts w:ascii="Arial" w:hAnsi="Arial" w:cs="Arial"/>
          <w:sz w:val="24"/>
          <w:szCs w:val="24"/>
        </w:rPr>
        <w:t xml:space="preserve">per cento (3%) del valore contrattuale per una attività finale difforme rispetto alle previsioni contrattuali e/o alle specifiche tecniche, salva la risarcibilità del danno ulteriore ai sensi dell’art. 1382 del </w:t>
      </w:r>
      <w:proofErr w:type="gramStart"/>
      <w:r w:rsidRPr="002A6596">
        <w:rPr>
          <w:rFonts w:ascii="Arial" w:hAnsi="Arial" w:cs="Arial"/>
          <w:sz w:val="24"/>
          <w:szCs w:val="24"/>
        </w:rPr>
        <w:t>Codice Civile</w:t>
      </w:r>
      <w:proofErr w:type="gramEnd"/>
      <w:r w:rsidRPr="002A6596">
        <w:rPr>
          <w:rFonts w:ascii="Arial" w:hAnsi="Arial" w:cs="Arial"/>
          <w:sz w:val="24"/>
          <w:szCs w:val="24"/>
        </w:rPr>
        <w:t>;</w:t>
      </w:r>
    </w:p>
    <w:p w14:paraId="6524FDBF" w14:textId="77777777" w:rsidR="00C7044E" w:rsidRPr="002A6596" w:rsidRDefault="00C7044E" w:rsidP="00C7044E">
      <w:pPr>
        <w:spacing w:after="0"/>
        <w:jc w:val="both"/>
        <w:rPr>
          <w:rFonts w:ascii="Arial" w:hAnsi="Arial" w:cs="Arial"/>
          <w:sz w:val="24"/>
          <w:szCs w:val="24"/>
        </w:rPr>
      </w:pPr>
      <w:r w:rsidRPr="002A6596">
        <w:rPr>
          <w:rFonts w:ascii="Arial" w:hAnsi="Arial" w:cs="Arial"/>
          <w:sz w:val="24"/>
          <w:szCs w:val="24"/>
        </w:rPr>
        <w:t>b. pari al due per mille (2</w:t>
      </w:r>
      <w:r w:rsidR="002A6596">
        <w:rPr>
          <w:rFonts w:ascii="Arial" w:hAnsi="Arial" w:cs="Arial"/>
          <w:sz w:val="24"/>
          <w:szCs w:val="24"/>
        </w:rPr>
        <w:t>‰</w:t>
      </w:r>
      <w:r w:rsidRPr="002A6596">
        <w:rPr>
          <w:rFonts w:ascii="Arial" w:hAnsi="Arial" w:cs="Arial"/>
          <w:sz w:val="24"/>
          <w:szCs w:val="24"/>
        </w:rPr>
        <w:t>) del valore contrattuale per ogni giorno di ritardo rispetto ai termini contrattualmente previsti per l’ultimazione delle attività</w:t>
      </w:r>
      <w:r w:rsidR="000D6332" w:rsidRPr="002A6596">
        <w:rPr>
          <w:rFonts w:ascii="Arial" w:hAnsi="Arial" w:cs="Arial"/>
          <w:sz w:val="24"/>
          <w:szCs w:val="24"/>
        </w:rPr>
        <w:t>;</w:t>
      </w:r>
    </w:p>
    <w:p w14:paraId="57277B2D" w14:textId="77777777" w:rsidR="00C7044E" w:rsidRPr="002A6596" w:rsidRDefault="00C7044E" w:rsidP="00C7044E">
      <w:pPr>
        <w:spacing w:after="0"/>
        <w:jc w:val="both"/>
        <w:rPr>
          <w:rFonts w:ascii="Arial" w:hAnsi="Arial" w:cs="Arial"/>
          <w:sz w:val="24"/>
          <w:szCs w:val="24"/>
        </w:rPr>
      </w:pPr>
      <w:r w:rsidRPr="002A6596">
        <w:rPr>
          <w:rFonts w:ascii="Arial" w:hAnsi="Arial" w:cs="Arial"/>
          <w:sz w:val="24"/>
          <w:szCs w:val="24"/>
        </w:rPr>
        <w:t>c. pari all’uno per mille (1</w:t>
      </w:r>
      <w:r w:rsidR="002A6596">
        <w:rPr>
          <w:rFonts w:ascii="Arial" w:hAnsi="Arial" w:cs="Arial"/>
          <w:sz w:val="24"/>
          <w:szCs w:val="24"/>
        </w:rPr>
        <w:t>‰</w:t>
      </w:r>
      <w:r w:rsidRPr="002A6596">
        <w:rPr>
          <w:rFonts w:ascii="Arial" w:hAnsi="Arial" w:cs="Arial"/>
          <w:sz w:val="24"/>
          <w:szCs w:val="24"/>
        </w:rPr>
        <w:t>) del valore contrattuale nei casi concernenti:</w:t>
      </w:r>
    </w:p>
    <w:p w14:paraId="20AD51AE" w14:textId="77777777" w:rsidR="00C7044E" w:rsidRPr="00C7044E" w:rsidRDefault="00C7044E" w:rsidP="00C7044E">
      <w:pPr>
        <w:spacing w:after="0"/>
        <w:jc w:val="both"/>
        <w:rPr>
          <w:rFonts w:ascii="Arial" w:hAnsi="Arial" w:cs="Arial"/>
          <w:sz w:val="24"/>
          <w:szCs w:val="24"/>
        </w:rPr>
      </w:pPr>
      <w:r w:rsidRPr="002A6596">
        <w:rPr>
          <w:rFonts w:ascii="Arial" w:hAnsi="Arial" w:cs="Arial"/>
          <w:sz w:val="24"/>
          <w:szCs w:val="24"/>
        </w:rPr>
        <w:t>1) il mancato rispetto delle prescrizioni contrattuali in</w:t>
      </w:r>
      <w:r w:rsidRPr="00C7044E">
        <w:rPr>
          <w:rFonts w:ascii="Arial" w:hAnsi="Arial" w:cs="Arial"/>
          <w:sz w:val="24"/>
          <w:szCs w:val="24"/>
        </w:rPr>
        <w:t xml:space="preserve"> materia di presentazione e conservazione della documentazione tecnica o delle certificazioni inerenti alla tutela della salute e sicurezza sul lavoro, alla previdenza ed all’infortunistica nonché alle subforniture;</w:t>
      </w:r>
    </w:p>
    <w:p w14:paraId="34233C0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lastRenderedPageBreak/>
        <w:t>2) il mancato utilizzo da parte del personale del Fornitore contraente della divisa di lavoro e/o della targhetta identificativa;</w:t>
      </w:r>
    </w:p>
    <w:p w14:paraId="46C1CA4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3) l’omissione della comunicazione di ogni variazione soggettiva del contraente prevista dal Codice degli Appalti;</w:t>
      </w:r>
    </w:p>
    <w:p w14:paraId="1378FBE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4) ogni altro inadempimento rispetto alle prescrizioni contrattuali, salva la risarcibilità del danno ulteriore ai sensi dell’articolo 1382 del </w:t>
      </w:r>
      <w:proofErr w:type="gramStart"/>
      <w:r w:rsidRPr="00C7044E">
        <w:rPr>
          <w:rFonts w:ascii="Arial" w:hAnsi="Arial" w:cs="Arial"/>
          <w:sz w:val="24"/>
          <w:szCs w:val="24"/>
        </w:rPr>
        <w:t>Codice Civile</w:t>
      </w:r>
      <w:proofErr w:type="gramEnd"/>
      <w:r w:rsidRPr="00C7044E">
        <w:rPr>
          <w:rFonts w:ascii="Arial" w:hAnsi="Arial" w:cs="Arial"/>
          <w:sz w:val="24"/>
          <w:szCs w:val="24"/>
        </w:rPr>
        <w:t>.</w:t>
      </w:r>
    </w:p>
    <w:p w14:paraId="2365848C" w14:textId="77777777" w:rsidR="00C7044E" w:rsidRPr="00C7044E" w:rsidRDefault="00C7044E" w:rsidP="00C7044E">
      <w:pPr>
        <w:spacing w:after="0"/>
        <w:jc w:val="both"/>
        <w:rPr>
          <w:rFonts w:ascii="Arial" w:hAnsi="Arial" w:cs="Arial"/>
          <w:sz w:val="24"/>
          <w:szCs w:val="24"/>
        </w:rPr>
      </w:pPr>
    </w:p>
    <w:p w14:paraId="089AB359" w14:textId="77777777" w:rsidR="00C7044E" w:rsidRPr="000D6332" w:rsidRDefault="00C7044E" w:rsidP="00C7044E">
      <w:pPr>
        <w:spacing w:after="0"/>
        <w:jc w:val="both"/>
        <w:rPr>
          <w:rFonts w:ascii="Arial" w:hAnsi="Arial" w:cs="Arial"/>
          <w:b/>
          <w:bCs/>
          <w:sz w:val="24"/>
          <w:szCs w:val="24"/>
        </w:rPr>
      </w:pPr>
      <w:r w:rsidRPr="000D6332">
        <w:rPr>
          <w:rFonts w:ascii="Arial" w:hAnsi="Arial" w:cs="Arial"/>
          <w:b/>
          <w:bCs/>
          <w:sz w:val="24"/>
          <w:szCs w:val="24"/>
        </w:rPr>
        <w:t>26. DEFINIZIONE DELLE CONTROVERSIE</w:t>
      </w:r>
    </w:p>
    <w:p w14:paraId="31DF118F" w14:textId="77777777" w:rsidR="00026051" w:rsidRPr="00315AAC" w:rsidRDefault="00C7044E" w:rsidP="00C7044E">
      <w:pPr>
        <w:spacing w:after="0"/>
        <w:jc w:val="both"/>
        <w:rPr>
          <w:rFonts w:ascii="Arial" w:hAnsi="Arial" w:cs="Arial"/>
          <w:sz w:val="24"/>
          <w:szCs w:val="24"/>
        </w:rPr>
      </w:pPr>
      <w:r w:rsidRPr="00C7044E">
        <w:rPr>
          <w:rFonts w:ascii="Arial" w:hAnsi="Arial" w:cs="Arial"/>
          <w:sz w:val="24"/>
          <w:szCs w:val="24"/>
        </w:rPr>
        <w:t xml:space="preserve">Per le controversie derivanti dal contratto è competente il Foro di </w:t>
      </w:r>
      <w:r w:rsidR="000D6332">
        <w:rPr>
          <w:rFonts w:ascii="Arial" w:hAnsi="Arial" w:cs="Arial"/>
          <w:sz w:val="24"/>
          <w:szCs w:val="24"/>
        </w:rPr>
        <w:t>Palermo</w:t>
      </w:r>
      <w:r w:rsidRPr="00C7044E">
        <w:rPr>
          <w:rFonts w:ascii="Arial" w:hAnsi="Arial" w:cs="Arial"/>
          <w:sz w:val="24"/>
          <w:szCs w:val="24"/>
        </w:rPr>
        <w:t>, rimanendo espressamente esclusa la compromissione in arbitri.</w:t>
      </w:r>
    </w:p>
    <w:p w14:paraId="55B16594" w14:textId="77777777" w:rsidR="00C7044E" w:rsidRPr="000D6332" w:rsidRDefault="00C7044E" w:rsidP="00C7044E">
      <w:pPr>
        <w:spacing w:after="0"/>
        <w:jc w:val="both"/>
        <w:rPr>
          <w:rFonts w:ascii="Arial" w:hAnsi="Arial" w:cs="Arial"/>
          <w:b/>
          <w:bCs/>
          <w:sz w:val="24"/>
          <w:szCs w:val="24"/>
        </w:rPr>
      </w:pPr>
      <w:r w:rsidRPr="000D6332">
        <w:rPr>
          <w:rFonts w:ascii="Arial" w:hAnsi="Arial" w:cs="Arial"/>
          <w:b/>
          <w:bCs/>
          <w:sz w:val="24"/>
          <w:szCs w:val="24"/>
        </w:rPr>
        <w:t>27. TRATTAMENTO DEI DATI PERSONALI</w:t>
      </w:r>
    </w:p>
    <w:p w14:paraId="1192B550"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 dati raccolti saranno trattati, anche con strumenti informatici, ai sensi del d.lgs. 30 giugno 2003, n. 196 modificato dal d.lgs. 10 agosto 2018, n. 101 e del Regolamento (UE) 2016/679, esclusivamente nell’ambito della gara regolata dal presente disciplinare di gara.</w:t>
      </w:r>
    </w:p>
    <w:p w14:paraId="444269AC" w14:textId="77777777" w:rsidR="00C7044E" w:rsidRPr="00C7044E" w:rsidRDefault="00C7044E" w:rsidP="00C7044E">
      <w:pPr>
        <w:spacing w:after="0"/>
        <w:jc w:val="both"/>
        <w:rPr>
          <w:rFonts w:ascii="Arial" w:hAnsi="Arial" w:cs="Arial"/>
          <w:sz w:val="24"/>
          <w:szCs w:val="24"/>
        </w:rPr>
      </w:pPr>
    </w:p>
    <w:p w14:paraId="42DCBA62" w14:textId="77777777" w:rsidR="00C7044E" w:rsidRPr="000D6332" w:rsidRDefault="00C7044E" w:rsidP="00C7044E">
      <w:pPr>
        <w:spacing w:after="0"/>
        <w:jc w:val="both"/>
        <w:rPr>
          <w:rFonts w:ascii="Arial" w:hAnsi="Arial" w:cs="Arial"/>
          <w:b/>
          <w:bCs/>
          <w:sz w:val="24"/>
          <w:szCs w:val="24"/>
        </w:rPr>
      </w:pPr>
      <w:r w:rsidRPr="000D6332">
        <w:rPr>
          <w:rFonts w:ascii="Arial" w:hAnsi="Arial" w:cs="Arial"/>
          <w:b/>
          <w:bCs/>
          <w:sz w:val="24"/>
          <w:szCs w:val="24"/>
        </w:rPr>
        <w:t>28. REGOLE DI CONDOTTA PER L’UTILIZZAZIONE DEL SISTEMA</w:t>
      </w:r>
    </w:p>
    <w:p w14:paraId="28E725B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 concorrenti e, comunque, tutti gli utenti del Sistema sono tenuti ad utilizzare il Sistema stesso secondo buona fede ed esclusivamente per le finalità consentite e sopra specificate, e sono altresì responsabili per le violazioni delle disposizioni di legge e regolamentari, in materia di acquisti di beni e servizi della Pubblica Amministrazione e per qualunque genere di illecito amministrativo, civile o penale.</w:t>
      </w:r>
    </w:p>
    <w:p w14:paraId="469E5E0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I concorrenti e, comunque, tutti gli utenti del Sistema si obbligano a </w:t>
      </w:r>
      <w:proofErr w:type="gramStart"/>
      <w:r w:rsidRPr="00C7044E">
        <w:rPr>
          <w:rFonts w:ascii="Arial" w:hAnsi="Arial" w:cs="Arial"/>
          <w:sz w:val="24"/>
          <w:szCs w:val="24"/>
        </w:rPr>
        <w:t>porre in essere</w:t>
      </w:r>
      <w:proofErr w:type="gramEnd"/>
      <w:r w:rsidRPr="00C7044E">
        <w:rPr>
          <w:rFonts w:ascii="Arial" w:hAnsi="Arial" w:cs="Arial"/>
          <w:sz w:val="24"/>
          <w:szCs w:val="24"/>
        </w:rPr>
        <w:t xml:space="preserve"> tutte le condotte necessarie ad evitare che attraverso il Sistema si attuino turbative nel corretto svolgimento delle procedure di gara con particolare riferimento a condotte quali, a titolo esemplificativo e non esaustivo: la turbativa d’asta, le offerte fantasma, gli accordi di cartello.</w:t>
      </w:r>
    </w:p>
    <w:p w14:paraId="4489309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In caso di inosservanza di quanto sopra, l’Amministrazione segnalerà il fatto all’autorità giudiziaria, all’Autorità Nazionale Anticorruzione, all’Osservatorio sui contratti pubblici di lavori, forniture e servizi per gli opportuni provvedimenti di competenza.</w:t>
      </w:r>
    </w:p>
    <w:p w14:paraId="5E1AF896"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Salvo il caso di dolo o colpa grave, Consip S.p.A. e il Gestore del Sistema non saranno in alcun caso ritenuti responsabili per qualunque genere di danno, diretto o indiretto, per lucro cessante o danno emergente, che dovessero subire gli utenti del Sistema, e, comunque, i concorrenti e le Amministrazioni o terzi a causa o comunque in connessione con l’accesso, l’utilizzo, il mancato utilizzo, il funzionamento o il mancato funzionamento del Sistema e dei servizi dallo stesso offerti.</w:t>
      </w:r>
    </w:p>
    <w:p w14:paraId="4BBF6E81"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Tutti i contenuti del sito www.acquistinretepa.it e, in generale, i servizi relativi al Sistema, forniti dal MEF, dalla Consip S.p.A. e dal Gestore del Sistema sono resi disponibili e prestati così come risultano dal suddetto sito e dal Sistema.</w:t>
      </w:r>
    </w:p>
    <w:p w14:paraId="09FF26CE"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II MEF, la Consip S.p.A. ed il Gestore del Sistema non garantiscono la rispondenza del contenuto del sito www.acquistinretepa.it ed in generale di tutti i servizi offerti dal Sistema alle esigenze, necessità o aspettative, espresse o implicite, degli altri utenti del Sistema.</w:t>
      </w:r>
    </w:p>
    <w:p w14:paraId="1C805B72"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La Consip S.p.A. ed il Gestore del Sistema, non assumono alcuna responsabilità nei confronti delle Amministrazioni per qualsiasi inadempimento dei Fornitori e per qualunque danno di qualsiasi natura da essi provocato.</w:t>
      </w:r>
    </w:p>
    <w:p w14:paraId="0340D725"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 xml:space="preserve">Con la Registrazione e la presentazione dell’offerta, i concorrenti manlevano e tengono indenne il MEF, la Consip S.p.A., l’Amministrazione ed il Gestore del Sistema, risarcendo qualunque pregiudizio, danno, costo e onere di qualsiasi natura, ivi comprese le eventuali </w:t>
      </w:r>
      <w:r w:rsidRPr="00C7044E">
        <w:rPr>
          <w:rFonts w:ascii="Arial" w:hAnsi="Arial" w:cs="Arial"/>
          <w:sz w:val="24"/>
          <w:szCs w:val="24"/>
        </w:rPr>
        <w:lastRenderedPageBreak/>
        <w:t>spese legali, che dovessero essere sofferte da questi ultimi e/o da terzi, a causa di violazioni delle regole contenute nel presente Disciplinare di gara, dei relativi allegati, di un utilizzo scorretto od improprio del Sistema o dalla violazione della normativa vigente.</w:t>
      </w:r>
    </w:p>
    <w:p w14:paraId="698A58CA" w14:textId="77777777" w:rsidR="00C7044E" w:rsidRPr="00C7044E" w:rsidRDefault="00C7044E" w:rsidP="00C7044E">
      <w:pPr>
        <w:spacing w:after="0"/>
        <w:jc w:val="both"/>
        <w:rPr>
          <w:rFonts w:ascii="Arial" w:hAnsi="Arial" w:cs="Arial"/>
          <w:sz w:val="24"/>
          <w:szCs w:val="24"/>
        </w:rPr>
      </w:pPr>
      <w:r w:rsidRPr="00C7044E">
        <w:rPr>
          <w:rFonts w:ascii="Arial" w:hAnsi="Arial" w:cs="Arial"/>
          <w:sz w:val="24"/>
          <w:szCs w:val="24"/>
        </w:rPr>
        <w:t>A fronte di violazioni di cui sopra, di disposizioni di legge o regolamentari e di irregolarità nell’utilizzo del Sistema da parte dei concorrenti, oltre a quanto previsto nelle altre parti del presente Disciplinare di gara, il MEF, la Consip S.p.A., l’Amministrazione ed il Gestore del Sistema, ciascuno per quanto di rispettiva competenza, si riservano il diritto di agire per il risarcimento dei danni, diretti e indiretti, patrimoniali e di immagine, eventualmente subiti.</w:t>
      </w:r>
    </w:p>
    <w:p w14:paraId="7B7D3FFB" w14:textId="77777777" w:rsidR="00C7044E" w:rsidRPr="00C7044E" w:rsidRDefault="00C7044E" w:rsidP="00C7044E">
      <w:pPr>
        <w:spacing w:after="0"/>
        <w:jc w:val="both"/>
        <w:rPr>
          <w:rFonts w:ascii="Arial" w:hAnsi="Arial" w:cs="Arial"/>
          <w:sz w:val="24"/>
          <w:szCs w:val="24"/>
        </w:rPr>
      </w:pPr>
    </w:p>
    <w:p w14:paraId="0F0C8808" w14:textId="77777777" w:rsidR="00B04315" w:rsidRDefault="00C7044E" w:rsidP="00C7044E">
      <w:pPr>
        <w:spacing w:after="0"/>
        <w:jc w:val="both"/>
        <w:rPr>
          <w:rFonts w:ascii="Arial" w:hAnsi="Arial" w:cs="Arial"/>
          <w:sz w:val="24"/>
          <w:szCs w:val="24"/>
        </w:rPr>
      </w:pPr>
      <w:r w:rsidRPr="00C7044E">
        <w:rPr>
          <w:rFonts w:ascii="Arial" w:hAnsi="Arial" w:cs="Arial"/>
          <w:sz w:val="24"/>
          <w:szCs w:val="24"/>
        </w:rPr>
        <w:t>Firmato</w:t>
      </w:r>
      <w:r w:rsidR="00B04315">
        <w:rPr>
          <w:rFonts w:ascii="Arial" w:hAnsi="Arial" w:cs="Arial"/>
          <w:sz w:val="24"/>
          <w:szCs w:val="24"/>
        </w:rPr>
        <w:t xml:space="preserve"> </w:t>
      </w:r>
    </w:p>
    <w:p w14:paraId="6ECB5A85" w14:textId="77777777" w:rsidR="00C7044E" w:rsidRDefault="00B04315" w:rsidP="00C7044E">
      <w:pPr>
        <w:spacing w:after="0"/>
        <w:jc w:val="both"/>
        <w:rPr>
          <w:rFonts w:ascii="Arial" w:hAnsi="Arial" w:cs="Arial"/>
          <w:sz w:val="24"/>
          <w:szCs w:val="24"/>
        </w:rPr>
      </w:pPr>
      <w:r>
        <w:rPr>
          <w:rFonts w:ascii="Arial" w:hAnsi="Arial" w:cs="Arial"/>
          <w:sz w:val="24"/>
          <w:szCs w:val="24"/>
        </w:rPr>
        <w:t>I</w:t>
      </w:r>
      <w:r w:rsidR="00C7044E" w:rsidRPr="00C7044E">
        <w:rPr>
          <w:rFonts w:ascii="Arial" w:hAnsi="Arial" w:cs="Arial"/>
          <w:sz w:val="24"/>
          <w:szCs w:val="24"/>
        </w:rPr>
        <w:t xml:space="preserve">L RESPONSABILE UNICO DEL PROCEDIMENTO </w:t>
      </w:r>
    </w:p>
    <w:p w14:paraId="0A5C8254" w14:textId="77777777" w:rsidR="009F3615" w:rsidRDefault="009F3615" w:rsidP="00C7044E">
      <w:pPr>
        <w:spacing w:after="0"/>
        <w:jc w:val="both"/>
        <w:rPr>
          <w:rFonts w:ascii="Arial" w:hAnsi="Arial" w:cs="Arial"/>
          <w:sz w:val="24"/>
          <w:szCs w:val="24"/>
        </w:rPr>
      </w:pPr>
    </w:p>
    <w:p w14:paraId="1A00741C" w14:textId="77777777" w:rsidR="009F3615" w:rsidRPr="00C7044E" w:rsidRDefault="009F3615" w:rsidP="00C7044E">
      <w:pPr>
        <w:spacing w:after="0"/>
        <w:jc w:val="both"/>
        <w:rPr>
          <w:rFonts w:ascii="Arial" w:hAnsi="Arial" w:cs="Arial"/>
          <w:sz w:val="24"/>
          <w:szCs w:val="24"/>
        </w:rPr>
      </w:pPr>
      <w:r>
        <w:rPr>
          <w:rFonts w:ascii="Arial" w:hAnsi="Arial" w:cs="Arial"/>
          <w:sz w:val="24"/>
          <w:szCs w:val="24"/>
        </w:rPr>
        <w:t xml:space="preserve">Dott.ssa Giovanna </w:t>
      </w:r>
      <w:proofErr w:type="spellStart"/>
      <w:r>
        <w:rPr>
          <w:rFonts w:ascii="Arial" w:hAnsi="Arial" w:cs="Arial"/>
          <w:sz w:val="24"/>
          <w:szCs w:val="24"/>
        </w:rPr>
        <w:t>Vestri</w:t>
      </w:r>
      <w:proofErr w:type="spellEnd"/>
    </w:p>
    <w:p w14:paraId="1E73145D" w14:textId="77777777" w:rsidR="00C7044E" w:rsidRPr="00C7044E" w:rsidRDefault="00C7044E" w:rsidP="00C7044E">
      <w:pPr>
        <w:spacing w:after="0"/>
        <w:jc w:val="both"/>
        <w:rPr>
          <w:rFonts w:ascii="Arial" w:hAnsi="Arial" w:cs="Arial"/>
          <w:sz w:val="24"/>
          <w:szCs w:val="24"/>
        </w:rPr>
      </w:pPr>
    </w:p>
    <w:p w14:paraId="3FE1047C" w14:textId="77777777" w:rsidR="00C7044E" w:rsidRPr="00C7044E" w:rsidRDefault="00C7044E" w:rsidP="00C7044E">
      <w:pPr>
        <w:spacing w:after="0"/>
        <w:jc w:val="both"/>
        <w:rPr>
          <w:rFonts w:ascii="Arial" w:hAnsi="Arial" w:cs="Arial"/>
          <w:sz w:val="24"/>
          <w:szCs w:val="24"/>
        </w:rPr>
      </w:pPr>
    </w:p>
    <w:p w14:paraId="3675D493" w14:textId="77777777" w:rsidR="00C7044E" w:rsidRPr="00C7044E" w:rsidRDefault="00C7044E" w:rsidP="00C7044E">
      <w:pPr>
        <w:spacing w:after="0"/>
        <w:jc w:val="both"/>
        <w:rPr>
          <w:rFonts w:ascii="Arial" w:hAnsi="Arial" w:cs="Arial"/>
          <w:sz w:val="24"/>
          <w:szCs w:val="24"/>
        </w:rPr>
      </w:pPr>
    </w:p>
    <w:p w14:paraId="6168E8D6" w14:textId="77777777" w:rsidR="00C7044E" w:rsidRPr="00C7044E" w:rsidRDefault="00C7044E" w:rsidP="00C7044E">
      <w:pPr>
        <w:spacing w:after="0"/>
        <w:jc w:val="both"/>
        <w:rPr>
          <w:rFonts w:ascii="Arial" w:hAnsi="Arial" w:cs="Arial"/>
          <w:sz w:val="24"/>
          <w:szCs w:val="24"/>
        </w:rPr>
      </w:pPr>
    </w:p>
    <w:sectPr w:rsidR="00C7044E" w:rsidRPr="00C7044E" w:rsidSect="00F10AC0">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242EA" w14:textId="77777777" w:rsidR="003F3D6A" w:rsidRDefault="003F3D6A" w:rsidP="00EE4AE8">
      <w:pPr>
        <w:spacing w:after="0" w:line="240" w:lineRule="auto"/>
      </w:pPr>
      <w:r>
        <w:separator/>
      </w:r>
    </w:p>
  </w:endnote>
  <w:endnote w:type="continuationSeparator" w:id="0">
    <w:p w14:paraId="563989CD" w14:textId="77777777" w:rsidR="003F3D6A" w:rsidRDefault="003F3D6A" w:rsidP="00EE4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8670244"/>
      <w:docPartObj>
        <w:docPartGallery w:val="Page Numbers (Bottom of Page)"/>
        <w:docPartUnique/>
      </w:docPartObj>
    </w:sdtPr>
    <w:sdtEndPr/>
    <w:sdtContent>
      <w:sdt>
        <w:sdtPr>
          <w:id w:val="-1705238520"/>
          <w:docPartObj>
            <w:docPartGallery w:val="Page Numbers (Top of Page)"/>
            <w:docPartUnique/>
          </w:docPartObj>
        </w:sdtPr>
        <w:sdtEndPr/>
        <w:sdtContent>
          <w:p w14:paraId="55D36AC5" w14:textId="77777777" w:rsidR="003F3D6A" w:rsidRDefault="003F3D6A">
            <w:pPr>
              <w:pStyle w:val="Pidipagina"/>
            </w:pPr>
            <w:r>
              <w:t xml:space="preserve">Pag. </w:t>
            </w:r>
            <w:r w:rsidR="00F10AC0">
              <w:rPr>
                <w:b/>
                <w:bCs/>
                <w:sz w:val="24"/>
                <w:szCs w:val="24"/>
              </w:rPr>
              <w:fldChar w:fldCharType="begin"/>
            </w:r>
            <w:r>
              <w:rPr>
                <w:b/>
                <w:bCs/>
              </w:rPr>
              <w:instrText>PAGE</w:instrText>
            </w:r>
            <w:r w:rsidR="00F10AC0">
              <w:rPr>
                <w:b/>
                <w:bCs/>
                <w:sz w:val="24"/>
                <w:szCs w:val="24"/>
              </w:rPr>
              <w:fldChar w:fldCharType="separate"/>
            </w:r>
            <w:r w:rsidR="006D283F">
              <w:rPr>
                <w:b/>
                <w:bCs/>
                <w:noProof/>
              </w:rPr>
              <w:t>21</w:t>
            </w:r>
            <w:r w:rsidR="00F10AC0">
              <w:rPr>
                <w:b/>
                <w:bCs/>
                <w:sz w:val="24"/>
                <w:szCs w:val="24"/>
              </w:rPr>
              <w:fldChar w:fldCharType="end"/>
            </w:r>
            <w:r>
              <w:t xml:space="preserve"> a </w:t>
            </w:r>
            <w:r w:rsidR="00F10AC0">
              <w:rPr>
                <w:b/>
                <w:bCs/>
                <w:sz w:val="24"/>
                <w:szCs w:val="24"/>
              </w:rPr>
              <w:fldChar w:fldCharType="begin"/>
            </w:r>
            <w:r>
              <w:rPr>
                <w:b/>
                <w:bCs/>
              </w:rPr>
              <w:instrText>NUMPAGES</w:instrText>
            </w:r>
            <w:r w:rsidR="00F10AC0">
              <w:rPr>
                <w:b/>
                <w:bCs/>
                <w:sz w:val="24"/>
                <w:szCs w:val="24"/>
              </w:rPr>
              <w:fldChar w:fldCharType="separate"/>
            </w:r>
            <w:r w:rsidR="006D283F">
              <w:rPr>
                <w:b/>
                <w:bCs/>
                <w:noProof/>
              </w:rPr>
              <w:t>39</w:t>
            </w:r>
            <w:r w:rsidR="00F10AC0">
              <w:rPr>
                <w:b/>
                <w:bCs/>
                <w:sz w:val="24"/>
                <w:szCs w:val="24"/>
              </w:rPr>
              <w:fldChar w:fldCharType="end"/>
            </w:r>
          </w:p>
        </w:sdtContent>
      </w:sdt>
    </w:sdtContent>
  </w:sdt>
  <w:p w14:paraId="2AB3DBB6" w14:textId="77777777" w:rsidR="003F3D6A" w:rsidRDefault="003F3D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946FE" w14:textId="77777777" w:rsidR="003F3D6A" w:rsidRDefault="003F3D6A" w:rsidP="00EE4AE8">
      <w:pPr>
        <w:spacing w:after="0" w:line="240" w:lineRule="auto"/>
      </w:pPr>
      <w:r>
        <w:separator/>
      </w:r>
    </w:p>
  </w:footnote>
  <w:footnote w:type="continuationSeparator" w:id="0">
    <w:p w14:paraId="28BB2F8C" w14:textId="77777777" w:rsidR="003F3D6A" w:rsidRDefault="003F3D6A" w:rsidP="00EE4A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0DBB"/>
    <w:multiLevelType w:val="hybridMultilevel"/>
    <w:tmpl w:val="7B9ED544"/>
    <w:lvl w:ilvl="0" w:tplc="04100017">
      <w:start w:val="1"/>
      <w:numFmt w:val="lowerLetter"/>
      <w:lvlText w:val="%1)"/>
      <w:lvlJc w:val="left"/>
      <w:pPr>
        <w:ind w:left="720" w:hanging="360"/>
      </w:pPr>
      <w:rPr>
        <w:rFonts w:hint="default"/>
      </w:rPr>
    </w:lvl>
    <w:lvl w:ilvl="1" w:tplc="492CB0CE">
      <w:numFmt w:val="bullet"/>
      <w:lvlText w:val="•"/>
      <w:lvlJc w:val="left"/>
      <w:pPr>
        <w:ind w:left="1440" w:hanging="360"/>
      </w:pPr>
      <w:rPr>
        <w:rFonts w:ascii="Arial" w:eastAsiaTheme="minorHAnsi" w:hAnsi="Arial"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3A505A"/>
    <w:multiLevelType w:val="hybridMultilevel"/>
    <w:tmpl w:val="C3FEA2F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AA1ED2"/>
    <w:multiLevelType w:val="multilevel"/>
    <w:tmpl w:val="086ECC1E"/>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E41A01"/>
    <w:multiLevelType w:val="hybridMultilevel"/>
    <w:tmpl w:val="321233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8307E81"/>
    <w:multiLevelType w:val="hybridMultilevel"/>
    <w:tmpl w:val="3B80E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63489"/>
    <w:multiLevelType w:val="hybridMultilevel"/>
    <w:tmpl w:val="96326CAE"/>
    <w:lvl w:ilvl="0" w:tplc="04100017">
      <w:start w:val="1"/>
      <w:numFmt w:val="lowerLetter"/>
      <w:lvlText w:val="%1)"/>
      <w:lvlJc w:val="left"/>
      <w:pPr>
        <w:tabs>
          <w:tab w:val="num" w:pos="720"/>
        </w:tabs>
        <w:ind w:left="720" w:hanging="360"/>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E707A3"/>
    <w:multiLevelType w:val="hybridMultilevel"/>
    <w:tmpl w:val="A13604CE"/>
    <w:lvl w:ilvl="0" w:tplc="04100017">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1E77BAD"/>
    <w:multiLevelType w:val="multilevel"/>
    <w:tmpl w:val="A072AFAE"/>
    <w:lvl w:ilvl="0">
      <w:start w:val="1"/>
      <w:numFmt w:val="decimal"/>
      <w:lvlText w:val="%1"/>
      <w:lvlJc w:val="left"/>
      <w:pPr>
        <w:ind w:left="780" w:hanging="428"/>
      </w:pPr>
      <w:rPr>
        <w:rFonts w:hint="default"/>
        <w:lang w:val="it-IT" w:eastAsia="en-US" w:bidi="ar-SA"/>
      </w:rPr>
    </w:lvl>
    <w:lvl w:ilvl="1">
      <w:start w:val="1"/>
      <w:numFmt w:val="decimal"/>
      <w:lvlText w:val="%1.%2."/>
      <w:lvlJc w:val="left"/>
      <w:pPr>
        <w:ind w:left="780" w:hanging="428"/>
      </w:pPr>
      <w:rPr>
        <w:rFonts w:ascii="Times New Roman" w:eastAsia="Times New Roman" w:hAnsi="Times New Roman" w:cs="Times New Roman" w:hint="default"/>
        <w:b/>
        <w:bCs/>
        <w:w w:val="100"/>
        <w:sz w:val="24"/>
        <w:szCs w:val="24"/>
        <w:lang w:val="it-IT" w:eastAsia="en-US" w:bidi="ar-SA"/>
      </w:rPr>
    </w:lvl>
    <w:lvl w:ilvl="2">
      <w:start w:val="1"/>
      <w:numFmt w:val="lowerLetter"/>
      <w:lvlText w:val="%3)"/>
      <w:lvlJc w:val="left"/>
      <w:pPr>
        <w:ind w:left="1073" w:hanging="348"/>
      </w:pPr>
      <w:rPr>
        <w:rFonts w:ascii="Times New Roman" w:eastAsia="Times New Roman" w:hAnsi="Times New Roman" w:cs="Times New Roman" w:hint="default"/>
        <w:spacing w:val="-1"/>
        <w:w w:val="99"/>
        <w:sz w:val="24"/>
        <w:szCs w:val="24"/>
        <w:lang w:val="it-IT" w:eastAsia="en-US" w:bidi="ar-SA"/>
      </w:rPr>
    </w:lvl>
    <w:lvl w:ilvl="3">
      <w:numFmt w:val="bullet"/>
      <w:lvlText w:val="•"/>
      <w:lvlJc w:val="left"/>
      <w:pPr>
        <w:ind w:left="3143" w:hanging="348"/>
      </w:pPr>
      <w:rPr>
        <w:rFonts w:hint="default"/>
        <w:lang w:val="it-IT" w:eastAsia="en-US" w:bidi="ar-SA"/>
      </w:rPr>
    </w:lvl>
    <w:lvl w:ilvl="4">
      <w:numFmt w:val="bullet"/>
      <w:lvlText w:val="•"/>
      <w:lvlJc w:val="left"/>
      <w:pPr>
        <w:ind w:left="4175" w:hanging="348"/>
      </w:pPr>
      <w:rPr>
        <w:rFonts w:hint="default"/>
        <w:lang w:val="it-IT" w:eastAsia="en-US" w:bidi="ar-SA"/>
      </w:rPr>
    </w:lvl>
    <w:lvl w:ilvl="5">
      <w:numFmt w:val="bullet"/>
      <w:lvlText w:val="•"/>
      <w:lvlJc w:val="left"/>
      <w:pPr>
        <w:ind w:left="5207" w:hanging="348"/>
      </w:pPr>
      <w:rPr>
        <w:rFonts w:hint="default"/>
        <w:lang w:val="it-IT" w:eastAsia="en-US" w:bidi="ar-SA"/>
      </w:rPr>
    </w:lvl>
    <w:lvl w:ilvl="6">
      <w:numFmt w:val="bullet"/>
      <w:lvlText w:val="•"/>
      <w:lvlJc w:val="left"/>
      <w:pPr>
        <w:ind w:left="6239" w:hanging="348"/>
      </w:pPr>
      <w:rPr>
        <w:rFonts w:hint="default"/>
        <w:lang w:val="it-IT" w:eastAsia="en-US" w:bidi="ar-SA"/>
      </w:rPr>
    </w:lvl>
    <w:lvl w:ilvl="7">
      <w:numFmt w:val="bullet"/>
      <w:lvlText w:val="•"/>
      <w:lvlJc w:val="left"/>
      <w:pPr>
        <w:ind w:left="7270" w:hanging="348"/>
      </w:pPr>
      <w:rPr>
        <w:rFonts w:hint="default"/>
        <w:lang w:val="it-IT" w:eastAsia="en-US" w:bidi="ar-SA"/>
      </w:rPr>
    </w:lvl>
    <w:lvl w:ilvl="8">
      <w:numFmt w:val="bullet"/>
      <w:lvlText w:val="•"/>
      <w:lvlJc w:val="left"/>
      <w:pPr>
        <w:ind w:left="8302" w:hanging="348"/>
      </w:pPr>
      <w:rPr>
        <w:rFonts w:hint="default"/>
        <w:lang w:val="it-IT" w:eastAsia="en-US" w:bidi="ar-SA"/>
      </w:rPr>
    </w:lvl>
  </w:abstractNum>
  <w:abstractNum w:abstractNumId="8" w15:restartNumberingAfterBreak="0">
    <w:nsid w:val="57714633"/>
    <w:multiLevelType w:val="hybridMultilevel"/>
    <w:tmpl w:val="1B3E8DC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8057562"/>
    <w:multiLevelType w:val="hybridMultilevel"/>
    <w:tmpl w:val="1B2255F4"/>
    <w:lvl w:ilvl="0" w:tplc="04100017">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9281FD8"/>
    <w:multiLevelType w:val="hybridMultilevel"/>
    <w:tmpl w:val="C458F1AA"/>
    <w:lvl w:ilvl="0" w:tplc="94F63902">
      <w:numFmt w:val="bullet"/>
      <w:lvlText w:val="-"/>
      <w:lvlJc w:val="left"/>
      <w:pPr>
        <w:ind w:left="353" w:hanging="708"/>
      </w:pPr>
      <w:rPr>
        <w:rFonts w:ascii="Calibri" w:eastAsia="Calibri" w:hAnsi="Calibri" w:cs="Calibri" w:hint="default"/>
        <w:w w:val="100"/>
        <w:sz w:val="24"/>
        <w:szCs w:val="24"/>
        <w:lang w:val="it-IT" w:eastAsia="en-US" w:bidi="ar-SA"/>
      </w:rPr>
    </w:lvl>
    <w:lvl w:ilvl="1" w:tplc="5DCE142C">
      <w:numFmt w:val="bullet"/>
      <w:lvlText w:val="•"/>
      <w:lvlJc w:val="left"/>
      <w:pPr>
        <w:ind w:left="1360" w:hanging="708"/>
      </w:pPr>
      <w:rPr>
        <w:rFonts w:hint="default"/>
        <w:lang w:val="it-IT" w:eastAsia="en-US" w:bidi="ar-SA"/>
      </w:rPr>
    </w:lvl>
    <w:lvl w:ilvl="2" w:tplc="5B5083D6">
      <w:numFmt w:val="bullet"/>
      <w:lvlText w:val="•"/>
      <w:lvlJc w:val="left"/>
      <w:pPr>
        <w:ind w:left="2361" w:hanging="708"/>
      </w:pPr>
      <w:rPr>
        <w:rFonts w:hint="default"/>
        <w:lang w:val="it-IT" w:eastAsia="en-US" w:bidi="ar-SA"/>
      </w:rPr>
    </w:lvl>
    <w:lvl w:ilvl="3" w:tplc="18DE8670">
      <w:numFmt w:val="bullet"/>
      <w:lvlText w:val="•"/>
      <w:lvlJc w:val="left"/>
      <w:pPr>
        <w:ind w:left="3361" w:hanging="708"/>
      </w:pPr>
      <w:rPr>
        <w:rFonts w:hint="default"/>
        <w:lang w:val="it-IT" w:eastAsia="en-US" w:bidi="ar-SA"/>
      </w:rPr>
    </w:lvl>
    <w:lvl w:ilvl="4" w:tplc="F0E89B0C">
      <w:numFmt w:val="bullet"/>
      <w:lvlText w:val="•"/>
      <w:lvlJc w:val="left"/>
      <w:pPr>
        <w:ind w:left="4362" w:hanging="708"/>
      </w:pPr>
      <w:rPr>
        <w:rFonts w:hint="default"/>
        <w:lang w:val="it-IT" w:eastAsia="en-US" w:bidi="ar-SA"/>
      </w:rPr>
    </w:lvl>
    <w:lvl w:ilvl="5" w:tplc="9E3031EE">
      <w:numFmt w:val="bullet"/>
      <w:lvlText w:val="•"/>
      <w:lvlJc w:val="left"/>
      <w:pPr>
        <w:ind w:left="5363" w:hanging="708"/>
      </w:pPr>
      <w:rPr>
        <w:rFonts w:hint="default"/>
        <w:lang w:val="it-IT" w:eastAsia="en-US" w:bidi="ar-SA"/>
      </w:rPr>
    </w:lvl>
    <w:lvl w:ilvl="6" w:tplc="EF1C9922">
      <w:numFmt w:val="bullet"/>
      <w:lvlText w:val="•"/>
      <w:lvlJc w:val="left"/>
      <w:pPr>
        <w:ind w:left="6363" w:hanging="708"/>
      </w:pPr>
      <w:rPr>
        <w:rFonts w:hint="default"/>
        <w:lang w:val="it-IT" w:eastAsia="en-US" w:bidi="ar-SA"/>
      </w:rPr>
    </w:lvl>
    <w:lvl w:ilvl="7" w:tplc="15604DB2">
      <w:numFmt w:val="bullet"/>
      <w:lvlText w:val="•"/>
      <w:lvlJc w:val="left"/>
      <w:pPr>
        <w:ind w:left="7364" w:hanging="708"/>
      </w:pPr>
      <w:rPr>
        <w:rFonts w:hint="default"/>
        <w:lang w:val="it-IT" w:eastAsia="en-US" w:bidi="ar-SA"/>
      </w:rPr>
    </w:lvl>
    <w:lvl w:ilvl="8" w:tplc="2D04751A">
      <w:numFmt w:val="bullet"/>
      <w:lvlText w:val="•"/>
      <w:lvlJc w:val="left"/>
      <w:pPr>
        <w:ind w:left="8365" w:hanging="708"/>
      </w:pPr>
      <w:rPr>
        <w:rFonts w:hint="default"/>
        <w:lang w:val="it-IT" w:eastAsia="en-US" w:bidi="ar-SA"/>
      </w:rPr>
    </w:lvl>
  </w:abstractNum>
  <w:abstractNum w:abstractNumId="11" w15:restartNumberingAfterBreak="0">
    <w:nsid w:val="6AFA3CA0"/>
    <w:multiLevelType w:val="multilevel"/>
    <w:tmpl w:val="4F107386"/>
    <w:lvl w:ilvl="0">
      <w:start w:val="1"/>
      <w:numFmt w:val="decimal"/>
      <w:lvlText w:val="%1"/>
      <w:lvlJc w:val="left"/>
      <w:pPr>
        <w:ind w:left="893" w:hanging="540"/>
      </w:pPr>
      <w:rPr>
        <w:rFonts w:hint="default"/>
        <w:lang w:val="it-IT" w:eastAsia="en-US" w:bidi="ar-SA"/>
      </w:rPr>
    </w:lvl>
    <w:lvl w:ilvl="1">
      <w:start w:val="4"/>
      <w:numFmt w:val="decimal"/>
      <w:lvlText w:val="%1.%2"/>
      <w:lvlJc w:val="left"/>
      <w:pPr>
        <w:ind w:left="893" w:hanging="540"/>
      </w:pPr>
      <w:rPr>
        <w:rFonts w:hint="default"/>
        <w:lang w:val="it-IT" w:eastAsia="en-US" w:bidi="ar-SA"/>
      </w:rPr>
    </w:lvl>
    <w:lvl w:ilvl="2">
      <w:start w:val="2"/>
      <w:numFmt w:val="decimal"/>
      <w:lvlText w:val="%1.%2.%3"/>
      <w:lvlJc w:val="left"/>
      <w:pPr>
        <w:ind w:left="893" w:hanging="540"/>
      </w:pPr>
      <w:rPr>
        <w:rFonts w:ascii="Times New Roman" w:eastAsia="Times New Roman" w:hAnsi="Times New Roman" w:cs="Times New Roman" w:hint="default"/>
        <w:b/>
        <w:bCs/>
        <w:i/>
        <w:iCs/>
        <w:w w:val="100"/>
        <w:sz w:val="24"/>
        <w:szCs w:val="24"/>
        <w:lang w:val="it-IT" w:eastAsia="en-US" w:bidi="ar-SA"/>
      </w:rPr>
    </w:lvl>
    <w:lvl w:ilvl="3">
      <w:numFmt w:val="bullet"/>
      <w:lvlText w:val="•"/>
      <w:lvlJc w:val="left"/>
      <w:pPr>
        <w:ind w:left="3739" w:hanging="540"/>
      </w:pPr>
      <w:rPr>
        <w:rFonts w:hint="default"/>
        <w:lang w:val="it-IT" w:eastAsia="en-US" w:bidi="ar-SA"/>
      </w:rPr>
    </w:lvl>
    <w:lvl w:ilvl="4">
      <w:numFmt w:val="bullet"/>
      <w:lvlText w:val="•"/>
      <w:lvlJc w:val="left"/>
      <w:pPr>
        <w:ind w:left="4686" w:hanging="540"/>
      </w:pPr>
      <w:rPr>
        <w:rFonts w:hint="default"/>
        <w:lang w:val="it-IT" w:eastAsia="en-US" w:bidi="ar-SA"/>
      </w:rPr>
    </w:lvl>
    <w:lvl w:ilvl="5">
      <w:numFmt w:val="bullet"/>
      <w:lvlText w:val="•"/>
      <w:lvlJc w:val="left"/>
      <w:pPr>
        <w:ind w:left="5633" w:hanging="540"/>
      </w:pPr>
      <w:rPr>
        <w:rFonts w:hint="default"/>
        <w:lang w:val="it-IT" w:eastAsia="en-US" w:bidi="ar-SA"/>
      </w:rPr>
    </w:lvl>
    <w:lvl w:ilvl="6">
      <w:numFmt w:val="bullet"/>
      <w:lvlText w:val="•"/>
      <w:lvlJc w:val="left"/>
      <w:pPr>
        <w:ind w:left="6579" w:hanging="540"/>
      </w:pPr>
      <w:rPr>
        <w:rFonts w:hint="default"/>
        <w:lang w:val="it-IT" w:eastAsia="en-US" w:bidi="ar-SA"/>
      </w:rPr>
    </w:lvl>
    <w:lvl w:ilvl="7">
      <w:numFmt w:val="bullet"/>
      <w:lvlText w:val="•"/>
      <w:lvlJc w:val="left"/>
      <w:pPr>
        <w:ind w:left="7526" w:hanging="540"/>
      </w:pPr>
      <w:rPr>
        <w:rFonts w:hint="default"/>
        <w:lang w:val="it-IT" w:eastAsia="en-US" w:bidi="ar-SA"/>
      </w:rPr>
    </w:lvl>
    <w:lvl w:ilvl="8">
      <w:numFmt w:val="bullet"/>
      <w:lvlText w:val="•"/>
      <w:lvlJc w:val="left"/>
      <w:pPr>
        <w:ind w:left="8473" w:hanging="540"/>
      </w:pPr>
      <w:rPr>
        <w:rFonts w:hint="default"/>
        <w:lang w:val="it-IT" w:eastAsia="en-US" w:bidi="ar-SA"/>
      </w:rPr>
    </w:lvl>
  </w:abstractNum>
  <w:abstractNum w:abstractNumId="12" w15:restartNumberingAfterBreak="0">
    <w:nsid w:val="6BCF22A4"/>
    <w:multiLevelType w:val="hybridMultilevel"/>
    <w:tmpl w:val="4FD4EC80"/>
    <w:lvl w:ilvl="0" w:tplc="A4027396">
      <w:numFmt w:val="bullet"/>
      <w:lvlText w:val="-"/>
      <w:lvlJc w:val="left"/>
      <w:pPr>
        <w:ind w:left="1073" w:hanging="348"/>
      </w:pPr>
      <w:rPr>
        <w:rFonts w:ascii="Calibri" w:eastAsia="Calibri" w:hAnsi="Calibri" w:cs="Calibri" w:hint="default"/>
        <w:b/>
        <w:bCs/>
        <w:w w:val="100"/>
        <w:sz w:val="24"/>
        <w:szCs w:val="24"/>
        <w:lang w:val="it-IT" w:eastAsia="en-US" w:bidi="ar-SA"/>
      </w:rPr>
    </w:lvl>
    <w:lvl w:ilvl="1" w:tplc="C702342A">
      <w:numFmt w:val="bullet"/>
      <w:lvlText w:val="•"/>
      <w:lvlJc w:val="left"/>
      <w:pPr>
        <w:ind w:left="2008" w:hanging="348"/>
      </w:pPr>
      <w:rPr>
        <w:rFonts w:hint="default"/>
        <w:lang w:val="it-IT" w:eastAsia="en-US" w:bidi="ar-SA"/>
      </w:rPr>
    </w:lvl>
    <w:lvl w:ilvl="2" w:tplc="875EA6A8">
      <w:numFmt w:val="bullet"/>
      <w:lvlText w:val="•"/>
      <w:lvlJc w:val="left"/>
      <w:pPr>
        <w:ind w:left="2937" w:hanging="348"/>
      </w:pPr>
      <w:rPr>
        <w:rFonts w:hint="default"/>
        <w:lang w:val="it-IT" w:eastAsia="en-US" w:bidi="ar-SA"/>
      </w:rPr>
    </w:lvl>
    <w:lvl w:ilvl="3" w:tplc="0CBA879C">
      <w:numFmt w:val="bullet"/>
      <w:lvlText w:val="•"/>
      <w:lvlJc w:val="left"/>
      <w:pPr>
        <w:ind w:left="3865" w:hanging="348"/>
      </w:pPr>
      <w:rPr>
        <w:rFonts w:hint="default"/>
        <w:lang w:val="it-IT" w:eastAsia="en-US" w:bidi="ar-SA"/>
      </w:rPr>
    </w:lvl>
    <w:lvl w:ilvl="4" w:tplc="E8C08A86">
      <w:numFmt w:val="bullet"/>
      <w:lvlText w:val="•"/>
      <w:lvlJc w:val="left"/>
      <w:pPr>
        <w:ind w:left="4794" w:hanging="348"/>
      </w:pPr>
      <w:rPr>
        <w:rFonts w:hint="default"/>
        <w:lang w:val="it-IT" w:eastAsia="en-US" w:bidi="ar-SA"/>
      </w:rPr>
    </w:lvl>
    <w:lvl w:ilvl="5" w:tplc="DE5CEEBE">
      <w:numFmt w:val="bullet"/>
      <w:lvlText w:val="•"/>
      <w:lvlJc w:val="left"/>
      <w:pPr>
        <w:ind w:left="5723" w:hanging="348"/>
      </w:pPr>
      <w:rPr>
        <w:rFonts w:hint="default"/>
        <w:lang w:val="it-IT" w:eastAsia="en-US" w:bidi="ar-SA"/>
      </w:rPr>
    </w:lvl>
    <w:lvl w:ilvl="6" w:tplc="80DCF2C2">
      <w:numFmt w:val="bullet"/>
      <w:lvlText w:val="•"/>
      <w:lvlJc w:val="left"/>
      <w:pPr>
        <w:ind w:left="6651" w:hanging="348"/>
      </w:pPr>
      <w:rPr>
        <w:rFonts w:hint="default"/>
        <w:lang w:val="it-IT" w:eastAsia="en-US" w:bidi="ar-SA"/>
      </w:rPr>
    </w:lvl>
    <w:lvl w:ilvl="7" w:tplc="C6A06912">
      <w:numFmt w:val="bullet"/>
      <w:lvlText w:val="•"/>
      <w:lvlJc w:val="left"/>
      <w:pPr>
        <w:ind w:left="7580" w:hanging="348"/>
      </w:pPr>
      <w:rPr>
        <w:rFonts w:hint="default"/>
        <w:lang w:val="it-IT" w:eastAsia="en-US" w:bidi="ar-SA"/>
      </w:rPr>
    </w:lvl>
    <w:lvl w:ilvl="8" w:tplc="56067CC2">
      <w:numFmt w:val="bullet"/>
      <w:lvlText w:val="•"/>
      <w:lvlJc w:val="left"/>
      <w:pPr>
        <w:ind w:left="8509" w:hanging="348"/>
      </w:pPr>
      <w:rPr>
        <w:rFonts w:hint="default"/>
        <w:lang w:val="it-IT" w:eastAsia="en-US" w:bidi="ar-SA"/>
      </w:rPr>
    </w:lvl>
  </w:abstractNum>
  <w:abstractNum w:abstractNumId="13" w15:restartNumberingAfterBreak="0">
    <w:nsid w:val="6E7C5C3F"/>
    <w:multiLevelType w:val="hybridMultilevel"/>
    <w:tmpl w:val="F9AE503C"/>
    <w:lvl w:ilvl="0" w:tplc="6CD4686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ED419B4"/>
    <w:multiLevelType w:val="multilevel"/>
    <w:tmpl w:val="8326D88A"/>
    <w:lvl w:ilvl="0">
      <w:start w:val="1"/>
      <w:numFmt w:val="decimal"/>
      <w:lvlText w:val="%1"/>
      <w:lvlJc w:val="left"/>
      <w:pPr>
        <w:ind w:left="360" w:hanging="360"/>
      </w:pPr>
      <w:rPr>
        <w:rFonts w:hint="default"/>
        <w:b w:val="0"/>
        <w:i w:val="0"/>
      </w:rPr>
    </w:lvl>
    <w:lvl w:ilvl="1">
      <w:start w:val="5"/>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1800" w:hanging="1800"/>
      </w:pPr>
      <w:rPr>
        <w:rFonts w:hint="default"/>
        <w:b w:val="0"/>
        <w:i w:val="0"/>
      </w:rPr>
    </w:lvl>
  </w:abstractNum>
  <w:num w:numId="1">
    <w:abstractNumId w:val="5"/>
  </w:num>
  <w:num w:numId="2">
    <w:abstractNumId w:val="6"/>
  </w:num>
  <w:num w:numId="3">
    <w:abstractNumId w:val="9"/>
  </w:num>
  <w:num w:numId="4">
    <w:abstractNumId w:val="1"/>
  </w:num>
  <w:num w:numId="5">
    <w:abstractNumId w:val="3"/>
  </w:num>
  <w:num w:numId="6">
    <w:abstractNumId w:val="8"/>
  </w:num>
  <w:num w:numId="7">
    <w:abstractNumId w:val="13"/>
  </w:num>
  <w:num w:numId="8">
    <w:abstractNumId w:val="0"/>
  </w:num>
  <w:num w:numId="9">
    <w:abstractNumId w:val="4"/>
  </w:num>
  <w:num w:numId="10">
    <w:abstractNumId w:val="12"/>
  </w:num>
  <w:num w:numId="11">
    <w:abstractNumId w:val="7"/>
  </w:num>
  <w:num w:numId="12">
    <w:abstractNumId w:val="11"/>
  </w:num>
  <w:num w:numId="13">
    <w:abstractNumId w:val="14"/>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044E"/>
    <w:rsid w:val="00026051"/>
    <w:rsid w:val="00031E08"/>
    <w:rsid w:val="00045BD3"/>
    <w:rsid w:val="000477B3"/>
    <w:rsid w:val="00061F30"/>
    <w:rsid w:val="000D6332"/>
    <w:rsid w:val="000E7194"/>
    <w:rsid w:val="000E7572"/>
    <w:rsid w:val="00112D29"/>
    <w:rsid w:val="00136690"/>
    <w:rsid w:val="00146054"/>
    <w:rsid w:val="001539E3"/>
    <w:rsid w:val="0019173D"/>
    <w:rsid w:val="001C22B2"/>
    <w:rsid w:val="001C6029"/>
    <w:rsid w:val="001D7513"/>
    <w:rsid w:val="001D7FAC"/>
    <w:rsid w:val="001F205C"/>
    <w:rsid w:val="001F7DA5"/>
    <w:rsid w:val="002109CC"/>
    <w:rsid w:val="0022268B"/>
    <w:rsid w:val="00247E5F"/>
    <w:rsid w:val="002775CD"/>
    <w:rsid w:val="00285C82"/>
    <w:rsid w:val="00297552"/>
    <w:rsid w:val="002A6596"/>
    <w:rsid w:val="002B42B9"/>
    <w:rsid w:val="002C22B4"/>
    <w:rsid w:val="002C3A19"/>
    <w:rsid w:val="002D5600"/>
    <w:rsid w:val="002E3156"/>
    <w:rsid w:val="002F1250"/>
    <w:rsid w:val="00315AAC"/>
    <w:rsid w:val="00321C4C"/>
    <w:rsid w:val="0036053C"/>
    <w:rsid w:val="003C3BA7"/>
    <w:rsid w:val="003F3D6A"/>
    <w:rsid w:val="00443891"/>
    <w:rsid w:val="004613B4"/>
    <w:rsid w:val="00486B47"/>
    <w:rsid w:val="004A2533"/>
    <w:rsid w:val="004D1D6A"/>
    <w:rsid w:val="004D7552"/>
    <w:rsid w:val="004E4DE8"/>
    <w:rsid w:val="00500F87"/>
    <w:rsid w:val="00552583"/>
    <w:rsid w:val="005645C5"/>
    <w:rsid w:val="00572228"/>
    <w:rsid w:val="0059412F"/>
    <w:rsid w:val="00596705"/>
    <w:rsid w:val="005D51F7"/>
    <w:rsid w:val="005E1B10"/>
    <w:rsid w:val="005F6B31"/>
    <w:rsid w:val="00617988"/>
    <w:rsid w:val="00630E5B"/>
    <w:rsid w:val="0066569D"/>
    <w:rsid w:val="006A5877"/>
    <w:rsid w:val="006B1DB8"/>
    <w:rsid w:val="006C5FE0"/>
    <w:rsid w:val="006D283F"/>
    <w:rsid w:val="006D7E80"/>
    <w:rsid w:val="006E43D8"/>
    <w:rsid w:val="00780FB7"/>
    <w:rsid w:val="00783B5D"/>
    <w:rsid w:val="00787C25"/>
    <w:rsid w:val="00791321"/>
    <w:rsid w:val="007A1B7B"/>
    <w:rsid w:val="007A56D6"/>
    <w:rsid w:val="007C3097"/>
    <w:rsid w:val="007E7DDC"/>
    <w:rsid w:val="007F0181"/>
    <w:rsid w:val="008345D0"/>
    <w:rsid w:val="00842749"/>
    <w:rsid w:val="00846DC0"/>
    <w:rsid w:val="00850BDF"/>
    <w:rsid w:val="00852275"/>
    <w:rsid w:val="00863B35"/>
    <w:rsid w:val="00870DF6"/>
    <w:rsid w:val="0088604F"/>
    <w:rsid w:val="00892C43"/>
    <w:rsid w:val="00896AA3"/>
    <w:rsid w:val="008D02F1"/>
    <w:rsid w:val="008E723C"/>
    <w:rsid w:val="009074DF"/>
    <w:rsid w:val="00911C9C"/>
    <w:rsid w:val="00912556"/>
    <w:rsid w:val="009619E0"/>
    <w:rsid w:val="0096609A"/>
    <w:rsid w:val="009704EB"/>
    <w:rsid w:val="00990218"/>
    <w:rsid w:val="009A194F"/>
    <w:rsid w:val="009B3349"/>
    <w:rsid w:val="009B3E01"/>
    <w:rsid w:val="009C5E37"/>
    <w:rsid w:val="009F3615"/>
    <w:rsid w:val="00A0130E"/>
    <w:rsid w:val="00A107A5"/>
    <w:rsid w:val="00A1314B"/>
    <w:rsid w:val="00A42F0D"/>
    <w:rsid w:val="00A53470"/>
    <w:rsid w:val="00A77545"/>
    <w:rsid w:val="00AA692B"/>
    <w:rsid w:val="00AC1353"/>
    <w:rsid w:val="00AE3F97"/>
    <w:rsid w:val="00AF0234"/>
    <w:rsid w:val="00AF5800"/>
    <w:rsid w:val="00B014EF"/>
    <w:rsid w:val="00B04315"/>
    <w:rsid w:val="00B614DE"/>
    <w:rsid w:val="00B63835"/>
    <w:rsid w:val="00B676D1"/>
    <w:rsid w:val="00B82B87"/>
    <w:rsid w:val="00B9004E"/>
    <w:rsid w:val="00BB15F4"/>
    <w:rsid w:val="00BD7DEE"/>
    <w:rsid w:val="00C3472E"/>
    <w:rsid w:val="00C52D69"/>
    <w:rsid w:val="00C66A07"/>
    <w:rsid w:val="00C7044E"/>
    <w:rsid w:val="00C75ACE"/>
    <w:rsid w:val="00C94A25"/>
    <w:rsid w:val="00C95F43"/>
    <w:rsid w:val="00CA246C"/>
    <w:rsid w:val="00CD13D3"/>
    <w:rsid w:val="00CE195E"/>
    <w:rsid w:val="00D069BC"/>
    <w:rsid w:val="00D07713"/>
    <w:rsid w:val="00D21DA5"/>
    <w:rsid w:val="00D2491C"/>
    <w:rsid w:val="00D30256"/>
    <w:rsid w:val="00D50508"/>
    <w:rsid w:val="00D67721"/>
    <w:rsid w:val="00DA03E1"/>
    <w:rsid w:val="00DC6425"/>
    <w:rsid w:val="00DF06F4"/>
    <w:rsid w:val="00E33B2D"/>
    <w:rsid w:val="00E65DBE"/>
    <w:rsid w:val="00E871E6"/>
    <w:rsid w:val="00E946B9"/>
    <w:rsid w:val="00ED073B"/>
    <w:rsid w:val="00EE4AE8"/>
    <w:rsid w:val="00F03C5F"/>
    <w:rsid w:val="00F03F1D"/>
    <w:rsid w:val="00F04DC0"/>
    <w:rsid w:val="00F10AC0"/>
    <w:rsid w:val="00F27CFA"/>
    <w:rsid w:val="00F32C3D"/>
    <w:rsid w:val="00F56674"/>
    <w:rsid w:val="00F56B56"/>
    <w:rsid w:val="00FA339E"/>
    <w:rsid w:val="00FA510B"/>
    <w:rsid w:val="00FA7D8D"/>
    <w:rsid w:val="00FD61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03C90"/>
  <w15:docId w15:val="{EFE75B9E-2BEB-452A-AA9F-CEC9778DD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10AC0"/>
  </w:style>
  <w:style w:type="paragraph" w:styleId="Titolo5">
    <w:name w:val="heading 5"/>
    <w:basedOn w:val="Normale"/>
    <w:next w:val="Normale"/>
    <w:link w:val="Titolo5Carattere"/>
    <w:uiPriority w:val="9"/>
    <w:unhideWhenUsed/>
    <w:qFormat/>
    <w:rsid w:val="00A5347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1C6029"/>
    <w:pPr>
      <w:spacing w:line="240" w:lineRule="exact"/>
    </w:pPr>
    <w:rPr>
      <w:rFonts w:ascii="Tahoma" w:eastAsia="Times New Roman" w:hAnsi="Tahoma" w:cs="Tahoma"/>
      <w:sz w:val="20"/>
      <w:szCs w:val="20"/>
      <w:lang w:val="en-US"/>
    </w:rPr>
  </w:style>
  <w:style w:type="paragraph" w:styleId="Paragrafoelenco">
    <w:name w:val="List Paragraph"/>
    <w:basedOn w:val="Normale"/>
    <w:uiPriority w:val="34"/>
    <w:qFormat/>
    <w:rsid w:val="00E871E6"/>
    <w:pPr>
      <w:ind w:left="720"/>
      <w:contextualSpacing/>
    </w:pPr>
  </w:style>
  <w:style w:type="paragraph" w:styleId="Intestazione">
    <w:name w:val="header"/>
    <w:basedOn w:val="Normale"/>
    <w:link w:val="IntestazioneCarattere"/>
    <w:uiPriority w:val="99"/>
    <w:unhideWhenUsed/>
    <w:rsid w:val="00EE4AE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E4AE8"/>
  </w:style>
  <w:style w:type="paragraph" w:styleId="Pidipagina">
    <w:name w:val="footer"/>
    <w:basedOn w:val="Normale"/>
    <w:link w:val="PidipaginaCarattere"/>
    <w:uiPriority w:val="99"/>
    <w:unhideWhenUsed/>
    <w:rsid w:val="00EE4AE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E4AE8"/>
  </w:style>
  <w:style w:type="character" w:styleId="Collegamentoipertestuale">
    <w:name w:val="Hyperlink"/>
    <w:basedOn w:val="Carpredefinitoparagrafo"/>
    <w:uiPriority w:val="99"/>
    <w:unhideWhenUsed/>
    <w:rsid w:val="00A107A5"/>
    <w:rPr>
      <w:color w:val="0563C1" w:themeColor="hyperlink"/>
      <w:u w:val="single"/>
    </w:rPr>
  </w:style>
  <w:style w:type="character" w:customStyle="1" w:styleId="Titolo5Carattere">
    <w:name w:val="Titolo 5 Carattere"/>
    <w:basedOn w:val="Carpredefinitoparagrafo"/>
    <w:link w:val="Titolo5"/>
    <w:uiPriority w:val="9"/>
    <w:rsid w:val="00A53470"/>
    <w:rPr>
      <w:rFonts w:asciiTheme="majorHAnsi" w:eastAsiaTheme="majorEastAsia" w:hAnsiTheme="majorHAnsi" w:cstheme="majorBidi"/>
      <w:color w:val="2F5496" w:themeColor="accent1" w:themeShade="BF"/>
    </w:rPr>
  </w:style>
  <w:style w:type="character" w:customStyle="1" w:styleId="Menzionenonrisolta1">
    <w:name w:val="Menzione non risolta1"/>
    <w:basedOn w:val="Carpredefinitoparagrafo"/>
    <w:uiPriority w:val="99"/>
    <w:semiHidden/>
    <w:unhideWhenUsed/>
    <w:rsid w:val="00BB15F4"/>
    <w:rPr>
      <w:color w:val="605E5C"/>
      <w:shd w:val="clear" w:color="auto" w:fill="E1DFDD"/>
    </w:rPr>
  </w:style>
  <w:style w:type="paragraph" w:styleId="Corpotesto">
    <w:name w:val="Body Text"/>
    <w:basedOn w:val="Normale"/>
    <w:link w:val="CorpotestoCarattere"/>
    <w:uiPriority w:val="99"/>
    <w:semiHidden/>
    <w:unhideWhenUsed/>
    <w:rsid w:val="000E7194"/>
    <w:pPr>
      <w:spacing w:after="120"/>
    </w:pPr>
  </w:style>
  <w:style w:type="character" w:customStyle="1" w:styleId="CorpotestoCarattere">
    <w:name w:val="Corpo testo Carattere"/>
    <w:basedOn w:val="Carpredefinitoparagrafo"/>
    <w:link w:val="Corpotesto"/>
    <w:uiPriority w:val="99"/>
    <w:semiHidden/>
    <w:rsid w:val="000E7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07837">
      <w:bodyDiv w:val="1"/>
      <w:marLeft w:val="0"/>
      <w:marRight w:val="0"/>
      <w:marTop w:val="0"/>
      <w:marBottom w:val="0"/>
      <w:divBdr>
        <w:top w:val="none" w:sz="0" w:space="0" w:color="auto"/>
        <w:left w:val="none" w:sz="0" w:space="0" w:color="auto"/>
        <w:bottom w:val="none" w:sz="0" w:space="0" w:color="auto"/>
        <w:right w:val="none" w:sz="0" w:space="0" w:color="auto"/>
      </w:divBdr>
    </w:div>
    <w:div w:id="506099547">
      <w:bodyDiv w:val="1"/>
      <w:marLeft w:val="0"/>
      <w:marRight w:val="0"/>
      <w:marTop w:val="0"/>
      <w:marBottom w:val="0"/>
      <w:divBdr>
        <w:top w:val="none" w:sz="0" w:space="0" w:color="auto"/>
        <w:left w:val="none" w:sz="0" w:space="0" w:color="auto"/>
        <w:bottom w:val="none" w:sz="0" w:space="0" w:color="auto"/>
        <w:right w:val="none" w:sz="0" w:space="0" w:color="auto"/>
      </w:divBdr>
    </w:div>
    <w:div w:id="207835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13" Type="http://schemas.openxmlformats.org/officeDocument/2006/relationships/hyperlink" Target="http://www.anac.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16_0050.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cquistinretepa.it/" TargetMode="Externa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365A4-AB91-46A8-A838-67256CD18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18301</Words>
  <Characters>104320</Characters>
  <Application>Microsoft Office Word</Application>
  <DocSecurity>0</DocSecurity>
  <Lines>869</Lines>
  <Paragraphs>244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122377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Di Gangi</dc:creator>
  <cp:lastModifiedBy>Giuseppe Di Gangi</cp:lastModifiedBy>
  <cp:revision>4</cp:revision>
  <cp:lastPrinted>2022-07-26T08:48:00Z</cp:lastPrinted>
  <dcterms:created xsi:type="dcterms:W3CDTF">2022-07-26T08:20:00Z</dcterms:created>
  <dcterms:modified xsi:type="dcterms:W3CDTF">2022-07-26T08:49:00Z</dcterms:modified>
</cp:coreProperties>
</file>